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CellMar>
          <w:left w:w="70" w:type="dxa"/>
          <w:right w:w="70" w:type="dxa"/>
        </w:tblCellMar>
        <w:tblLook w:val="0000"/>
      </w:tblPr>
      <w:tblGrid>
        <w:gridCol w:w="361"/>
        <w:gridCol w:w="1588"/>
        <w:gridCol w:w="577"/>
        <w:gridCol w:w="1444"/>
        <w:gridCol w:w="141"/>
      </w:tblGrid>
      <w:tr w:rsidR="00C112E2" w:rsidRPr="00DE7AAE">
        <w:tc>
          <w:tcPr>
            <w:tcW w:w="4111" w:type="dxa"/>
            <w:gridSpan w:val="5"/>
          </w:tcPr>
          <w:p w:rsidR="00C112E2" w:rsidRPr="00DE7AAE" w:rsidRDefault="00C112E2" w:rsidP="00E12F11">
            <w:pPr>
              <w:spacing w:after="0"/>
              <w:jc w:val="center"/>
              <w:rPr>
                <w:rStyle w:val="10"/>
                <w:noProof w:val="0"/>
                <w:sz w:val="28"/>
                <w:szCs w:val="28"/>
                <w:lang w:eastAsia="en-US"/>
              </w:rPr>
            </w:pP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АДМИНИСТРАЦИЯ</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муниципального образования</w:t>
            </w:r>
          </w:p>
          <w:p w:rsidR="00C112E2" w:rsidRPr="00DE7AAE" w:rsidRDefault="00262ED2" w:rsidP="00E12F11">
            <w:pPr>
              <w:spacing w:after="0"/>
              <w:jc w:val="center"/>
              <w:rPr>
                <w:rStyle w:val="10"/>
                <w:noProof w:val="0"/>
                <w:sz w:val="28"/>
                <w:szCs w:val="28"/>
                <w:lang w:eastAsia="en-US"/>
              </w:rPr>
            </w:pPr>
            <w:r>
              <w:rPr>
                <w:rStyle w:val="10"/>
                <w:noProof w:val="0"/>
                <w:sz w:val="28"/>
                <w:szCs w:val="28"/>
                <w:lang w:eastAsia="en-US"/>
              </w:rPr>
              <w:t>Степановский</w:t>
            </w:r>
            <w:r w:rsidR="00C112E2" w:rsidRPr="00DE7AAE">
              <w:rPr>
                <w:rStyle w:val="10"/>
                <w:noProof w:val="0"/>
                <w:sz w:val="28"/>
                <w:szCs w:val="28"/>
                <w:lang w:eastAsia="en-US"/>
              </w:rPr>
              <w:t xml:space="preserve"> сельсовет</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Ташлинского района</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Оренбургской области</w:t>
            </w:r>
          </w:p>
          <w:p w:rsidR="00C112E2" w:rsidRPr="00DE7AAE" w:rsidRDefault="00C112E2" w:rsidP="00E12F11">
            <w:pPr>
              <w:spacing w:after="0"/>
              <w:jc w:val="center"/>
              <w:rPr>
                <w:rStyle w:val="10"/>
                <w:noProof w:val="0"/>
                <w:sz w:val="28"/>
                <w:szCs w:val="28"/>
                <w:lang w:eastAsia="en-US"/>
              </w:rPr>
            </w:pPr>
          </w:p>
          <w:p w:rsidR="00C112E2" w:rsidRPr="00DE7AAE" w:rsidRDefault="00C112E2" w:rsidP="00E12F11">
            <w:pPr>
              <w:spacing w:after="0"/>
              <w:jc w:val="center"/>
              <w:rPr>
                <w:rStyle w:val="10"/>
                <w:b w:val="0"/>
                <w:bCs w:val="0"/>
                <w:noProof w:val="0"/>
                <w:sz w:val="28"/>
                <w:szCs w:val="28"/>
                <w:lang w:eastAsia="en-US"/>
              </w:rPr>
            </w:pPr>
            <w:r w:rsidRPr="00DE7AAE">
              <w:rPr>
                <w:rStyle w:val="10"/>
                <w:noProof w:val="0"/>
                <w:sz w:val="28"/>
                <w:szCs w:val="28"/>
                <w:lang w:eastAsia="en-US"/>
              </w:rPr>
              <w:t>ПОСТАНОВЛЕНИЕ</w:t>
            </w:r>
          </w:p>
          <w:p w:rsidR="00C112E2" w:rsidRPr="00DE7AAE" w:rsidRDefault="00C112E2" w:rsidP="00E12F11">
            <w:pPr>
              <w:spacing w:after="0"/>
              <w:jc w:val="center"/>
              <w:rPr>
                <w:rStyle w:val="10"/>
                <w:b w:val="0"/>
                <w:bCs w:val="0"/>
                <w:noProof w:val="0"/>
                <w:sz w:val="28"/>
                <w:szCs w:val="28"/>
                <w:lang w:eastAsia="en-US"/>
              </w:rPr>
            </w:pPr>
          </w:p>
        </w:tc>
      </w:tr>
      <w:tr w:rsidR="00C112E2" w:rsidRPr="00DE7AAE">
        <w:trPr>
          <w:gridBefore w:val="1"/>
          <w:gridAfter w:val="1"/>
          <w:wBefore w:w="361" w:type="dxa"/>
          <w:wAfter w:w="141" w:type="dxa"/>
        </w:trPr>
        <w:tc>
          <w:tcPr>
            <w:tcW w:w="1588" w:type="dxa"/>
            <w:tcBorders>
              <w:bottom w:val="single" w:sz="6" w:space="0" w:color="auto"/>
            </w:tcBorders>
          </w:tcPr>
          <w:p w:rsidR="00C112E2" w:rsidRPr="00DE7AAE" w:rsidRDefault="00C112E2" w:rsidP="00E12F11">
            <w:pPr>
              <w:spacing w:after="0"/>
              <w:rPr>
                <w:rStyle w:val="10"/>
                <w:b w:val="0"/>
                <w:bCs w:val="0"/>
                <w:noProof w:val="0"/>
                <w:sz w:val="28"/>
                <w:szCs w:val="28"/>
                <w:lang w:eastAsia="en-US"/>
              </w:rPr>
            </w:pPr>
            <w:r>
              <w:rPr>
                <w:rStyle w:val="10"/>
                <w:b w:val="0"/>
                <w:bCs w:val="0"/>
                <w:noProof w:val="0"/>
                <w:sz w:val="28"/>
                <w:szCs w:val="28"/>
                <w:lang w:eastAsia="en-US"/>
              </w:rPr>
              <w:t>00.00</w:t>
            </w:r>
            <w:r w:rsidRPr="00DE7AAE">
              <w:rPr>
                <w:rStyle w:val="10"/>
                <w:b w:val="0"/>
                <w:bCs w:val="0"/>
                <w:noProof w:val="0"/>
                <w:sz w:val="28"/>
                <w:szCs w:val="28"/>
                <w:lang w:eastAsia="en-US"/>
              </w:rPr>
              <w:t>.2022г</w:t>
            </w:r>
          </w:p>
        </w:tc>
        <w:tc>
          <w:tcPr>
            <w:tcW w:w="577" w:type="dxa"/>
          </w:tcPr>
          <w:p w:rsidR="00C112E2" w:rsidRPr="00DE7AAE" w:rsidRDefault="00C112E2" w:rsidP="00E12F11">
            <w:pPr>
              <w:spacing w:after="0"/>
              <w:jc w:val="both"/>
              <w:rPr>
                <w:rStyle w:val="10"/>
                <w:b w:val="0"/>
                <w:bCs w:val="0"/>
                <w:noProof w:val="0"/>
                <w:sz w:val="28"/>
                <w:szCs w:val="28"/>
                <w:lang w:eastAsia="en-US"/>
              </w:rPr>
            </w:pPr>
            <w:r w:rsidRPr="00DE7AAE">
              <w:rPr>
                <w:rStyle w:val="10"/>
                <w:noProof w:val="0"/>
                <w:sz w:val="28"/>
                <w:szCs w:val="28"/>
                <w:lang w:eastAsia="en-US"/>
              </w:rPr>
              <w:t>№</w:t>
            </w:r>
          </w:p>
        </w:tc>
        <w:tc>
          <w:tcPr>
            <w:tcW w:w="1444" w:type="dxa"/>
            <w:tcBorders>
              <w:bottom w:val="single" w:sz="6" w:space="0" w:color="auto"/>
            </w:tcBorders>
          </w:tcPr>
          <w:p w:rsidR="00C112E2" w:rsidRPr="00DE7AAE" w:rsidRDefault="00C112E2" w:rsidP="00E12F11">
            <w:pPr>
              <w:spacing w:after="0"/>
              <w:rPr>
                <w:rStyle w:val="10"/>
                <w:b w:val="0"/>
                <w:bCs w:val="0"/>
                <w:noProof w:val="0"/>
                <w:sz w:val="28"/>
                <w:szCs w:val="28"/>
                <w:lang w:eastAsia="en-US"/>
              </w:rPr>
            </w:pPr>
            <w:r>
              <w:rPr>
                <w:rStyle w:val="10"/>
                <w:b w:val="0"/>
                <w:bCs w:val="0"/>
                <w:noProof w:val="0"/>
                <w:sz w:val="28"/>
                <w:szCs w:val="28"/>
                <w:lang w:eastAsia="en-US"/>
              </w:rPr>
              <w:t>00</w:t>
            </w:r>
            <w:r w:rsidRPr="00DE7AAE">
              <w:rPr>
                <w:rStyle w:val="10"/>
                <w:b w:val="0"/>
                <w:bCs w:val="0"/>
                <w:noProof w:val="0"/>
                <w:sz w:val="28"/>
                <w:szCs w:val="28"/>
                <w:lang w:eastAsia="en-US"/>
              </w:rPr>
              <w:t>-п</w:t>
            </w:r>
          </w:p>
        </w:tc>
      </w:tr>
      <w:tr w:rsidR="00C112E2" w:rsidRPr="00DE7AAE">
        <w:tc>
          <w:tcPr>
            <w:tcW w:w="4111" w:type="dxa"/>
            <w:gridSpan w:val="5"/>
          </w:tcPr>
          <w:p w:rsidR="00C112E2" w:rsidRPr="00DE7AAE" w:rsidRDefault="00C112E2" w:rsidP="00262ED2">
            <w:pPr>
              <w:spacing w:after="0"/>
              <w:jc w:val="center"/>
              <w:rPr>
                <w:rStyle w:val="10"/>
                <w:noProof w:val="0"/>
                <w:sz w:val="28"/>
                <w:szCs w:val="28"/>
                <w:lang w:eastAsia="en-US"/>
              </w:rPr>
            </w:pPr>
            <w:r w:rsidRPr="00DE7AAE">
              <w:rPr>
                <w:rStyle w:val="10"/>
                <w:noProof w:val="0"/>
                <w:sz w:val="28"/>
                <w:szCs w:val="28"/>
                <w:lang w:eastAsia="en-US"/>
              </w:rPr>
              <w:t xml:space="preserve">с. </w:t>
            </w:r>
            <w:r w:rsidR="00262ED2">
              <w:rPr>
                <w:rStyle w:val="10"/>
                <w:noProof w:val="0"/>
                <w:sz w:val="28"/>
                <w:szCs w:val="28"/>
                <w:lang w:eastAsia="en-US"/>
              </w:rPr>
              <w:t>Степановка</w:t>
            </w:r>
          </w:p>
        </w:tc>
      </w:tr>
    </w:tbl>
    <w:p w:rsidR="00C112E2" w:rsidRDefault="00C112E2" w:rsidP="00E12F11">
      <w:pPr>
        <w:shd w:val="clear" w:color="auto" w:fill="FFFFFF"/>
        <w:spacing w:after="0" w:line="240" w:lineRule="auto"/>
        <w:ind w:right="-6"/>
        <w:jc w:val="right"/>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 ПРОЕКТ</w:t>
      </w:r>
    </w:p>
    <w:p w:rsidR="00C112E2" w:rsidRDefault="00C112E2" w:rsidP="001B7D1C">
      <w:pPr>
        <w:spacing w:after="0"/>
        <w:rPr>
          <w:rFonts w:ascii="Times New Roman" w:hAnsi="Times New Roman" w:cs="Times New Roman"/>
          <w:sz w:val="28"/>
          <w:szCs w:val="28"/>
        </w:rPr>
      </w:pPr>
      <w:r>
        <w:rPr>
          <w:rFonts w:ascii="Times New Roman" w:hAnsi="Times New Roman" w:cs="Times New Roman"/>
          <w:sz w:val="28"/>
          <w:szCs w:val="28"/>
        </w:rPr>
        <w:br w:type="textWrapping" w:clear="all"/>
      </w:r>
      <w:r w:rsidRPr="001B7D1C">
        <w:rPr>
          <w:rFonts w:ascii="Times New Roman" w:hAnsi="Times New Roman" w:cs="Times New Roman"/>
          <w:color w:val="000000"/>
          <w:sz w:val="28"/>
          <w:szCs w:val="28"/>
        </w:rPr>
        <w:t>Об утверждении П</w:t>
      </w:r>
      <w:r w:rsidRPr="001B7D1C">
        <w:rPr>
          <w:rFonts w:ascii="Times New Roman" w:hAnsi="Times New Roman" w:cs="Times New Roman"/>
          <w:color w:val="000000"/>
          <w:sz w:val="28"/>
          <w:szCs w:val="28"/>
          <w:shd w:val="clear" w:color="auto" w:fill="FFFFFF"/>
        </w:rPr>
        <w:t>рограммы профилактики</w:t>
      </w:r>
    </w:p>
    <w:p w:rsidR="00C112E2" w:rsidRPr="001B7D1C" w:rsidRDefault="00C112E2" w:rsidP="001B7D1C">
      <w:pPr>
        <w:spacing w:after="0"/>
        <w:rPr>
          <w:rFonts w:ascii="Times New Roman" w:hAnsi="Times New Roman" w:cs="Times New Roman"/>
          <w:sz w:val="28"/>
          <w:szCs w:val="28"/>
        </w:rPr>
      </w:pPr>
      <w:r w:rsidRPr="001B7D1C">
        <w:rPr>
          <w:rFonts w:ascii="Times New Roman" w:hAnsi="Times New Roman" w:cs="Times New Roman"/>
          <w:color w:val="000000"/>
          <w:sz w:val="28"/>
          <w:szCs w:val="28"/>
          <w:shd w:val="clear" w:color="auto" w:fill="FFFFFF"/>
        </w:rPr>
        <w:t xml:space="preserve">рисков причинения вреда (ущерба) </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shd w:val="clear" w:color="auto" w:fill="FFFFFF"/>
        </w:rPr>
        <w:t>охраняемым законом ценностям в сфере</w:t>
      </w:r>
      <w:r w:rsidRPr="001B7D1C">
        <w:rPr>
          <w:rFonts w:ascii="Times New Roman" w:hAnsi="Times New Roman" w:cs="Times New Roman"/>
          <w:color w:val="000000"/>
          <w:sz w:val="28"/>
          <w:szCs w:val="28"/>
        </w:rPr>
        <w:t xml:space="preserve"> </w:t>
      </w:r>
    </w:p>
    <w:p w:rsidR="00C112E2" w:rsidRDefault="00C112E2" w:rsidP="001B7D1C">
      <w:pPr>
        <w:spacing w:after="0" w:line="240" w:lineRule="auto"/>
        <w:rPr>
          <w:rFonts w:ascii="Times New Roman" w:hAnsi="Times New Roman" w:cs="Times New Roman"/>
          <w:color w:val="000000"/>
          <w:spacing w:val="-6"/>
          <w:sz w:val="28"/>
          <w:szCs w:val="28"/>
        </w:rPr>
      </w:pPr>
      <w:r w:rsidRPr="001B7D1C">
        <w:rPr>
          <w:rFonts w:ascii="Times New Roman" w:hAnsi="Times New Roman" w:cs="Times New Roman"/>
          <w:color w:val="000000"/>
          <w:sz w:val="28"/>
          <w:szCs w:val="28"/>
        </w:rPr>
        <w:t>муниципального земельного контроля</w:t>
      </w:r>
      <w:r w:rsidRPr="001B7D1C">
        <w:rPr>
          <w:rFonts w:ascii="Times New Roman" w:hAnsi="Times New Roman" w:cs="Times New Roman"/>
          <w:color w:val="000000"/>
          <w:spacing w:val="-6"/>
          <w:sz w:val="28"/>
          <w:szCs w:val="28"/>
        </w:rPr>
        <w:t xml:space="preserve"> в</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pacing w:val="-6"/>
          <w:sz w:val="28"/>
          <w:szCs w:val="28"/>
        </w:rPr>
        <w:t>границах</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 xml:space="preserve">МО </w:t>
      </w:r>
      <w:r w:rsidR="00262ED2">
        <w:rPr>
          <w:rFonts w:ascii="Times New Roman" w:hAnsi="Times New Roman" w:cs="Times New Roman"/>
          <w:color w:val="000000"/>
          <w:sz w:val="28"/>
          <w:szCs w:val="28"/>
        </w:rPr>
        <w:t xml:space="preserve">Степановский </w:t>
      </w:r>
      <w:r>
        <w:rPr>
          <w:rFonts w:ascii="Times New Roman" w:hAnsi="Times New Roman" w:cs="Times New Roman"/>
          <w:color w:val="000000"/>
          <w:sz w:val="28"/>
          <w:szCs w:val="28"/>
        </w:rPr>
        <w:t>сельсовет</w:t>
      </w:r>
    </w:p>
    <w:p w:rsidR="00C112E2" w:rsidRPr="001B7D1C"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Ташлинского района Оренбургской</w:t>
      </w:r>
    </w:p>
    <w:p w:rsidR="00C112E2" w:rsidRPr="001B7D1C" w:rsidRDefault="00C112E2" w:rsidP="001B7D1C">
      <w:pPr>
        <w:spacing w:after="0" w:line="240" w:lineRule="auto"/>
        <w:rPr>
          <w:rFonts w:ascii="Times New Roman" w:hAnsi="Times New Roman" w:cs="Times New Roman"/>
          <w:sz w:val="28"/>
          <w:szCs w:val="28"/>
        </w:rPr>
      </w:pPr>
      <w:r w:rsidRPr="001B7D1C">
        <w:rPr>
          <w:rFonts w:ascii="Times New Roman" w:hAnsi="Times New Roman" w:cs="Times New Roman"/>
          <w:color w:val="000000"/>
          <w:sz w:val="28"/>
          <w:szCs w:val="28"/>
        </w:rPr>
        <w:t xml:space="preserve">области на 2022 год </w:t>
      </w:r>
    </w:p>
    <w:p w:rsidR="00C112E2" w:rsidRDefault="00C112E2" w:rsidP="00DE7AAE">
      <w:pPr>
        <w:pStyle w:val="21"/>
        <w:tabs>
          <w:tab w:val="left" w:pos="6663"/>
        </w:tabs>
        <w:jc w:val="both"/>
        <w:rPr>
          <w:rFonts w:ascii="Times New Roman" w:hAnsi="Times New Roman" w:cs="Times New Roman"/>
          <w:sz w:val="28"/>
          <w:szCs w:val="28"/>
        </w:rPr>
      </w:pPr>
    </w:p>
    <w:p w:rsidR="00C112E2" w:rsidRPr="001B7D1C" w:rsidRDefault="00C112E2" w:rsidP="001B7D1C">
      <w:pPr>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B7D1C">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1B7D1C">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B7D1C">
        <w:rPr>
          <w:rFonts w:ascii="Times New Roman" w:hAnsi="Times New Roman" w:cs="Times New Roman"/>
          <w:color w:val="000000"/>
          <w:sz w:val="28"/>
          <w:szCs w:val="28"/>
        </w:rPr>
        <w:t xml:space="preserve"> администрация</w:t>
      </w:r>
      <w:r>
        <w:rPr>
          <w:rFonts w:ascii="Times New Roman" w:hAnsi="Times New Roman" w:cs="Times New Roman"/>
          <w:color w:val="000000"/>
          <w:sz w:val="28"/>
          <w:szCs w:val="28"/>
        </w:rPr>
        <w:t xml:space="preserve"> муниципального образования</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w:t>
      </w:r>
    </w:p>
    <w:p w:rsidR="00C112E2" w:rsidRPr="001B7D1C" w:rsidRDefault="00C112E2" w:rsidP="001B7D1C">
      <w:pPr>
        <w:spacing w:before="240"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ПОСТАНОВЛЯЕТ:</w:t>
      </w:r>
    </w:p>
    <w:p w:rsidR="00C112E2" w:rsidRPr="001B7D1C" w:rsidRDefault="00C112E2" w:rsidP="001B7D1C">
      <w:pPr>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Утвердить П</w:t>
      </w:r>
      <w:r w:rsidRPr="001B7D1C">
        <w:rPr>
          <w:rFonts w:ascii="Times New Roman" w:hAnsi="Times New Roman" w:cs="Times New Roman"/>
          <w:color w:val="000000"/>
          <w:sz w:val="28"/>
          <w:szCs w:val="28"/>
          <w:shd w:val="clear" w:color="auto" w:fill="FFFFFF"/>
        </w:rPr>
        <w:t>рограмму профилактики рисков причинения вреда (ущерба) охраняемым законом ценностям в сфере</w:t>
      </w:r>
      <w:r w:rsidRPr="001B7D1C">
        <w:rPr>
          <w:rFonts w:ascii="Times New Roman" w:hAnsi="Times New Roman" w:cs="Times New Roman"/>
          <w:color w:val="000000"/>
          <w:sz w:val="28"/>
          <w:szCs w:val="28"/>
        </w:rPr>
        <w:t xml:space="preserve"> муниципального земельного контроля</w:t>
      </w:r>
      <w:r w:rsidRPr="001B7D1C">
        <w:rPr>
          <w:rFonts w:ascii="Times New Roman" w:hAnsi="Times New Roman" w:cs="Times New Roman"/>
          <w:color w:val="000000"/>
          <w:spacing w:val="-6"/>
          <w:sz w:val="28"/>
          <w:szCs w:val="28"/>
        </w:rPr>
        <w:t xml:space="preserve"> в границах</w:t>
      </w: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муниципального образования</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  </w:t>
      </w:r>
      <w:r w:rsidRPr="001B7D1C">
        <w:rPr>
          <w:rFonts w:ascii="Times New Roman" w:hAnsi="Times New Roman" w:cs="Times New Roman"/>
          <w:color w:val="000000"/>
          <w:sz w:val="28"/>
          <w:szCs w:val="28"/>
        </w:rPr>
        <w:t>на 2022 год согласно приложению.</w:t>
      </w:r>
    </w:p>
    <w:p w:rsidR="00C112E2" w:rsidRPr="001B7D1C" w:rsidRDefault="00C112E2" w:rsidP="001B7D1C">
      <w:pPr>
        <w:pStyle w:val="2"/>
        <w:tabs>
          <w:tab w:val="left" w:pos="1200"/>
        </w:tabs>
        <w:jc w:val="both"/>
        <w:rPr>
          <w:b w:val="0"/>
          <w:bCs w:val="0"/>
          <w:color w:val="000000"/>
        </w:rPr>
      </w:pPr>
      <w:r w:rsidRPr="001B7D1C">
        <w:rPr>
          <w:b w:val="0"/>
          <w:bCs w:val="0"/>
          <w:color w:val="000000"/>
        </w:rPr>
        <w:t xml:space="preserve">2. Настоящее Постановление вступает в силу со дня его официального опубликования. </w:t>
      </w:r>
    </w:p>
    <w:p w:rsidR="00C112E2" w:rsidRPr="001B7D1C" w:rsidRDefault="00C112E2" w:rsidP="001B7D1C">
      <w:pPr>
        <w:tabs>
          <w:tab w:val="left" w:pos="1000"/>
          <w:tab w:val="left" w:pos="2552"/>
        </w:tabs>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3. Обеспечить размещение настоящего Постановления на официальном сайте администрации</w:t>
      </w:r>
      <w:r>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 </w:t>
      </w:r>
      <w:r w:rsidRPr="001B7D1C">
        <w:rPr>
          <w:rFonts w:ascii="Times New Roman" w:hAnsi="Times New Roman" w:cs="Times New Roman"/>
          <w:color w:val="000000"/>
          <w:sz w:val="28"/>
          <w:szCs w:val="28"/>
        </w:rPr>
        <w:t>в информационно-коммуникационной сети «Интернет».</w:t>
      </w:r>
    </w:p>
    <w:p w:rsidR="00C112E2" w:rsidRPr="001B7D1C" w:rsidRDefault="00C112E2" w:rsidP="00F85D40">
      <w:pPr>
        <w:pStyle w:val="ConsPlusNormal"/>
        <w:widowControl/>
        <w:ind w:firstLine="0"/>
        <w:jc w:val="both"/>
        <w:rPr>
          <w:rFonts w:ascii="Times New Roman" w:hAnsi="Times New Roman" w:cs="Times New Roman"/>
          <w:sz w:val="28"/>
          <w:szCs w:val="28"/>
        </w:rPr>
      </w:pPr>
      <w:r w:rsidRPr="001B7D1C">
        <w:rPr>
          <w:rFonts w:ascii="Times New Roman" w:hAnsi="Times New Roman" w:cs="Times New Roman"/>
          <w:sz w:val="28"/>
          <w:szCs w:val="28"/>
        </w:rPr>
        <w:t xml:space="preserve">  Глава муниципального образования                                        </w:t>
      </w:r>
      <w:r w:rsidR="00262ED2">
        <w:rPr>
          <w:rFonts w:ascii="Times New Roman" w:hAnsi="Times New Roman" w:cs="Times New Roman"/>
          <w:sz w:val="28"/>
          <w:szCs w:val="28"/>
        </w:rPr>
        <w:t>А.Д.Бикметов</w:t>
      </w:r>
    </w:p>
    <w:p w:rsidR="00C112E2" w:rsidRPr="00F85D40" w:rsidRDefault="00C112E2" w:rsidP="00F85D40">
      <w:pPr>
        <w:pStyle w:val="ConsPlusNormal"/>
        <w:widowControl/>
        <w:tabs>
          <w:tab w:val="left" w:pos="330"/>
          <w:tab w:val="right" w:pos="9355"/>
        </w:tabs>
        <w:ind w:firstLine="0"/>
        <w:jc w:val="both"/>
        <w:rPr>
          <w:rFonts w:ascii="Times New Roman" w:hAnsi="Times New Roman" w:cs="Times New Roman"/>
          <w:sz w:val="28"/>
          <w:szCs w:val="28"/>
        </w:rPr>
      </w:pPr>
      <w:r w:rsidRPr="00F85D40">
        <w:rPr>
          <w:rFonts w:ascii="Times New Roman" w:hAnsi="Times New Roman" w:cs="Times New Roman"/>
          <w:sz w:val="28"/>
          <w:szCs w:val="28"/>
        </w:rPr>
        <w:t>Разослано:  администрации района, прокурору района, в дело</w:t>
      </w:r>
    </w:p>
    <w:p w:rsidR="00C112E2" w:rsidRDefault="00C112E2" w:rsidP="00F85D40">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C112E2" w:rsidRPr="001B7D1C" w:rsidRDefault="00C112E2" w:rsidP="001B7D1C">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ab/>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к постановлению администрации</w:t>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w:t>
      </w:r>
    </w:p>
    <w:p w:rsidR="00C112E2" w:rsidRPr="001B7D1C" w:rsidRDefault="00C112E2" w:rsidP="001B7D1C">
      <w:pPr>
        <w:spacing w:after="0" w:line="240" w:lineRule="auto"/>
        <w:ind w:left="4536"/>
        <w:jc w:val="right"/>
        <w:rPr>
          <w:rFonts w:ascii="Times New Roman" w:hAnsi="Times New Roman" w:cs="Times New Roman"/>
          <w:color w:val="000000"/>
          <w:sz w:val="28"/>
          <w:szCs w:val="28"/>
        </w:rPr>
      </w:pPr>
      <w:r>
        <w:rPr>
          <w:rFonts w:ascii="Times New Roman" w:hAnsi="Times New Roman" w:cs="Times New Roman"/>
          <w:color w:val="000000"/>
          <w:sz w:val="28"/>
          <w:szCs w:val="28"/>
        </w:rPr>
        <w:t>Оренбургской области</w:t>
      </w:r>
    </w:p>
    <w:p w:rsidR="00C112E2" w:rsidRPr="001B7D1C" w:rsidRDefault="00C112E2" w:rsidP="001B7D1C">
      <w:pPr>
        <w:tabs>
          <w:tab w:val="num" w:pos="200"/>
        </w:tabs>
        <w:spacing w:after="0" w:line="240" w:lineRule="auto"/>
        <w:ind w:left="4536"/>
        <w:jc w:val="right"/>
        <w:outlineLvl w:val="0"/>
        <w:rPr>
          <w:rFonts w:ascii="Times New Roman" w:hAnsi="Times New Roman" w:cs="Times New Roman"/>
          <w:color w:val="000000"/>
          <w:sz w:val="28"/>
          <w:szCs w:val="28"/>
        </w:rPr>
      </w:pPr>
      <w:r w:rsidRPr="001B7D1C">
        <w:rPr>
          <w:rFonts w:ascii="Times New Roman" w:hAnsi="Times New Roman" w:cs="Times New Roman"/>
          <w:color w:val="000000"/>
          <w:sz w:val="28"/>
          <w:szCs w:val="28"/>
        </w:rPr>
        <w:t>от __________ 202</w:t>
      </w:r>
      <w:r>
        <w:rPr>
          <w:rFonts w:ascii="Times New Roman" w:hAnsi="Times New Roman" w:cs="Times New Roman"/>
          <w:color w:val="000000"/>
          <w:sz w:val="28"/>
          <w:szCs w:val="28"/>
        </w:rPr>
        <w:t>2</w:t>
      </w:r>
      <w:r w:rsidRPr="001B7D1C">
        <w:rPr>
          <w:rFonts w:ascii="Times New Roman" w:hAnsi="Times New Roman" w:cs="Times New Roman"/>
          <w:color w:val="000000"/>
          <w:sz w:val="28"/>
          <w:szCs w:val="28"/>
        </w:rPr>
        <w:t xml:space="preserve"> № ___</w:t>
      </w:r>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Default="00C112E2" w:rsidP="00B05512">
      <w:pPr>
        <w:spacing w:line="240" w:lineRule="auto"/>
        <w:jc w:val="center"/>
        <w:rPr>
          <w:rFonts w:ascii="Times New Roman" w:hAnsi="Times New Roman" w:cs="Times New Roman"/>
          <w:b/>
          <w:bCs/>
          <w:color w:val="000000"/>
          <w:sz w:val="28"/>
          <w:szCs w:val="28"/>
        </w:rPr>
      </w:pPr>
      <w:r w:rsidRPr="001B7D1C">
        <w:rPr>
          <w:rFonts w:ascii="Times New Roman" w:hAnsi="Times New Roman" w:cs="Times New Roman"/>
          <w:b/>
          <w:bCs/>
          <w:color w:val="000000"/>
          <w:sz w:val="28"/>
          <w:szCs w:val="28"/>
        </w:rPr>
        <w:t>П</w:t>
      </w:r>
      <w:r w:rsidRPr="001B7D1C">
        <w:rPr>
          <w:rFonts w:ascii="Times New Roman" w:hAnsi="Times New Roman" w:cs="Times New Roman"/>
          <w:b/>
          <w:bCs/>
          <w:color w:val="000000"/>
          <w:sz w:val="28"/>
          <w:szCs w:val="28"/>
          <w:shd w:val="clear" w:color="auto" w:fill="FFFFFF"/>
        </w:rPr>
        <w:t>рограмма профилактики рисков причинения вреда (ущерба) охраняемым законом ценностям в сфере</w:t>
      </w:r>
      <w:r w:rsidRPr="001B7D1C">
        <w:rPr>
          <w:rFonts w:ascii="Times New Roman" w:hAnsi="Times New Roman" w:cs="Times New Roman"/>
          <w:b/>
          <w:bCs/>
          <w:color w:val="000000"/>
          <w:sz w:val="28"/>
          <w:szCs w:val="28"/>
        </w:rPr>
        <w:t xml:space="preserve"> муниципального земельного контроля</w:t>
      </w:r>
      <w:r w:rsidRPr="001B7D1C">
        <w:rPr>
          <w:rFonts w:ascii="Times New Roman" w:hAnsi="Times New Roman" w:cs="Times New Roman"/>
          <w:b/>
          <w:bCs/>
          <w:color w:val="000000"/>
          <w:spacing w:val="-6"/>
          <w:sz w:val="28"/>
          <w:szCs w:val="28"/>
        </w:rPr>
        <w:t xml:space="preserve"> в границах </w:t>
      </w:r>
      <w:r w:rsidRPr="00B05512">
        <w:rPr>
          <w:rFonts w:ascii="Times New Roman" w:hAnsi="Times New Roman" w:cs="Times New Roman"/>
          <w:b/>
          <w:bCs/>
          <w:color w:val="000000"/>
          <w:sz w:val="28"/>
          <w:szCs w:val="28"/>
        </w:rPr>
        <w:t>МО</w:t>
      </w:r>
      <w:r w:rsidR="00262ED2">
        <w:rPr>
          <w:rFonts w:ascii="Times New Roman" w:hAnsi="Times New Roman" w:cs="Times New Roman"/>
          <w:b/>
          <w:bCs/>
          <w:color w:val="000000"/>
          <w:sz w:val="28"/>
          <w:szCs w:val="28"/>
        </w:rPr>
        <w:t xml:space="preserve"> Степановский сельсовет </w:t>
      </w:r>
      <w:r w:rsidRPr="00B05512">
        <w:rPr>
          <w:rFonts w:ascii="Times New Roman" w:hAnsi="Times New Roman" w:cs="Times New Roman"/>
          <w:b/>
          <w:bCs/>
          <w:color w:val="000000"/>
          <w:sz w:val="28"/>
          <w:szCs w:val="28"/>
        </w:rPr>
        <w:t xml:space="preserve"> Ташлинского района Оренбургской области</w:t>
      </w:r>
      <w:r>
        <w:rPr>
          <w:rFonts w:ascii="Times New Roman" w:hAnsi="Times New Roman" w:cs="Times New Roman"/>
          <w:b/>
          <w:bCs/>
          <w:color w:val="000000"/>
          <w:sz w:val="28"/>
          <w:szCs w:val="28"/>
        </w:rPr>
        <w:t xml:space="preserve"> </w:t>
      </w:r>
      <w:r w:rsidRPr="001B7D1C">
        <w:rPr>
          <w:rFonts w:ascii="Times New Roman" w:hAnsi="Times New Roman" w:cs="Times New Roman"/>
          <w:b/>
          <w:bCs/>
          <w:color w:val="000000"/>
          <w:sz w:val="28"/>
          <w:szCs w:val="28"/>
        </w:rPr>
        <w:t>на 2022 год</w:t>
      </w:r>
    </w:p>
    <w:p w:rsidR="00C112E2" w:rsidRPr="00B05512" w:rsidRDefault="00C112E2" w:rsidP="00B05512">
      <w:pPr>
        <w:spacing w:line="240" w:lineRule="auto"/>
        <w:jc w:val="center"/>
        <w:rPr>
          <w:rFonts w:ascii="Times New Roman" w:hAnsi="Times New Roman" w:cs="Times New Roman"/>
          <w:color w:val="000000"/>
          <w:sz w:val="28"/>
          <w:szCs w:val="28"/>
        </w:rPr>
      </w:pPr>
      <w:r w:rsidRPr="001B7D1C">
        <w:rPr>
          <w:rFonts w:ascii="Times New Roman" w:hAnsi="Times New Roman" w:cs="Times New Roman"/>
          <w:b/>
          <w:bCs/>
          <w:color w:val="000000"/>
          <w:sz w:val="28"/>
          <w:szCs w:val="28"/>
        </w:rPr>
        <w:t xml:space="preserve"> </w:t>
      </w:r>
      <w:r w:rsidRPr="001B7D1C">
        <w:rPr>
          <w:rFonts w:ascii="Times New Roman" w:hAnsi="Times New Roman" w:cs="Times New Roman"/>
          <w:color w:val="000000"/>
          <w:sz w:val="28"/>
          <w:szCs w:val="28"/>
        </w:rPr>
        <w:t>(далее также –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b/>
          <w:bCs/>
          <w:color w:val="000000"/>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1.1. Анализ текущего состояния осуществления вида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С принятием </w:t>
      </w:r>
      <w:r w:rsidRPr="001B7D1C">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B7D1C">
        <w:rPr>
          <w:rFonts w:ascii="Times New Roman" w:hAnsi="Times New Roman" w:cs="Times New Roman"/>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 в границах</w:t>
      </w:r>
      <w:r>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 </w:t>
      </w:r>
      <w:r w:rsidRPr="001B7D1C">
        <w:rPr>
          <w:rFonts w:ascii="Times New Roman" w:hAnsi="Times New Roman" w:cs="Times New Roman"/>
          <w:color w:val="000000"/>
          <w:sz w:val="28"/>
          <w:szCs w:val="28"/>
        </w:rPr>
        <w:t xml:space="preserve"> муниципальный земельный контроль осуществляется исключительно за соблюдением: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w:t>
      </w:r>
      <w:r w:rsidRPr="001B7D1C">
        <w:rPr>
          <w:rFonts w:ascii="Times New Roman" w:hAnsi="Times New Roman" w:cs="Times New Roman"/>
          <w:color w:val="000000"/>
          <w:sz w:val="28"/>
          <w:szCs w:val="28"/>
        </w:rPr>
        <w:lastRenderedPageBreak/>
        <w:t>лицом, не имеющим предусмотренных законодательством прав на них;</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1.2. Описание текущего развития профилактической деятельности контрольного органа.</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Профилактическая деятельность администрации муниципального образования</w:t>
      </w:r>
      <w:r w:rsidR="00262ED2">
        <w:rPr>
          <w:rFonts w:ascii="Times New Roman" w:hAnsi="Times New Roman" w:cs="Times New Roman"/>
          <w:sz w:val="28"/>
          <w:szCs w:val="28"/>
        </w:rPr>
        <w:t xml:space="preserve"> Степановский сельсовет </w:t>
      </w:r>
      <w:r w:rsidRPr="00D433DA">
        <w:rPr>
          <w:rFonts w:ascii="Times New Roman" w:hAnsi="Times New Roman" w:cs="Times New Roman"/>
          <w:sz w:val="28"/>
          <w:szCs w:val="28"/>
        </w:rPr>
        <w:t xml:space="preserve"> Ташлинского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w:t>
      </w:r>
      <w:r w:rsidRPr="00D433DA">
        <w:rPr>
          <w:rFonts w:ascii="Times New Roman" w:hAnsi="Times New Roman" w:cs="Times New Roman"/>
          <w:sz w:val="28"/>
          <w:szCs w:val="28"/>
        </w:rPr>
        <w:lastRenderedPageBreak/>
        <w:t>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Так, в 2021 году было:</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размещено на официальном сайте администрации: </w:t>
      </w:r>
    </w:p>
    <w:p w:rsidR="00C112E2" w:rsidRDefault="00C112E2" w:rsidP="001B7D1C">
      <w:pPr>
        <w:shd w:val="clear" w:color="auto" w:fill="FFFFFF"/>
        <w:spacing w:line="240" w:lineRule="auto"/>
        <w:ind w:firstLine="709"/>
        <w:jc w:val="both"/>
        <w:rPr>
          <w:rFonts w:ascii="Times New Roman" w:hAnsi="Times New Roman" w:cs="Times New Roman"/>
          <w:color w:val="FF0000"/>
          <w:sz w:val="28"/>
          <w:szCs w:val="28"/>
        </w:rPr>
      </w:pPr>
      <w:r w:rsidRPr="00D433DA">
        <w:rPr>
          <w:rFonts w:ascii="Times New Roman" w:hAnsi="Times New Roman" w:cs="Times New Roman"/>
          <w:sz w:val="28"/>
          <w:szCs w:val="28"/>
        </w:rPr>
        <w:t>- Постановление администрации МО</w:t>
      </w:r>
      <w:r w:rsidR="00262ED2">
        <w:rPr>
          <w:rFonts w:ascii="Times New Roman" w:hAnsi="Times New Roman" w:cs="Times New Roman"/>
          <w:sz w:val="28"/>
          <w:szCs w:val="28"/>
        </w:rPr>
        <w:t xml:space="preserve"> Степановский сельсовет </w:t>
      </w:r>
      <w:r w:rsidRPr="00D433DA">
        <w:rPr>
          <w:rFonts w:ascii="Times New Roman" w:hAnsi="Times New Roman" w:cs="Times New Roman"/>
          <w:sz w:val="28"/>
          <w:szCs w:val="28"/>
        </w:rPr>
        <w:t xml:space="preserve"> от 03.06.2021 № 68-п «Об утверждении</w:t>
      </w:r>
      <w:r w:rsidRPr="00B05512">
        <w:rPr>
          <w:rFonts w:ascii="Times New Roman" w:hAnsi="Times New Roman" w:cs="Times New Roman"/>
          <w:sz w:val="28"/>
          <w:szCs w:val="28"/>
        </w:rPr>
        <w:t xml:space="preserve"> плана проведения плановых проверок физических лиц по муниципальному земельному контролю на 2022 год»</w:t>
      </w:r>
      <w:r>
        <w:rPr>
          <w:rFonts w:ascii="Times New Roman" w:hAnsi="Times New Roman" w:cs="Times New Roman"/>
          <w:color w:val="FF0000"/>
          <w:sz w:val="28"/>
          <w:szCs w:val="28"/>
        </w:rPr>
        <w:t xml:space="preserve"> </w:t>
      </w:r>
    </w:p>
    <w:p w:rsidR="00C112E2" w:rsidRDefault="00C112E2" w:rsidP="004269F3">
      <w:pPr>
        <w:pStyle w:val="ConsPlusTitle"/>
        <w:ind w:right="17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Решение Совета депутатов от 30.09.2021 № 12/43-рс «Об утверждении Положения о муниципальном земельном контроле  в границах муниципального образования </w:t>
      </w:r>
      <w:r w:rsidR="00262ED2">
        <w:rPr>
          <w:rFonts w:ascii="Times New Roman" w:hAnsi="Times New Roman" w:cs="Times New Roman"/>
          <w:b w:val="0"/>
          <w:bCs w:val="0"/>
          <w:sz w:val="28"/>
          <w:szCs w:val="28"/>
        </w:rPr>
        <w:t>Степановский</w:t>
      </w:r>
      <w:r>
        <w:rPr>
          <w:rFonts w:ascii="Times New Roman" w:hAnsi="Times New Roman" w:cs="Times New Roman"/>
          <w:b w:val="0"/>
          <w:bCs w:val="0"/>
          <w:sz w:val="28"/>
          <w:szCs w:val="28"/>
        </w:rPr>
        <w:t xml:space="preserve"> сельсовет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rPr>
      </w:pPr>
      <w:r w:rsidRPr="006B0087">
        <w:rPr>
          <w:rFonts w:ascii="Times New Roman" w:hAnsi="Times New Roman" w:cs="Times New Roman"/>
          <w:b w:val="0"/>
          <w:bCs w:val="0"/>
          <w:sz w:val="28"/>
          <w:szCs w:val="28"/>
        </w:rPr>
        <w:t>-  Решение Совета депутатов от 16.12.2021 № 15/59-рс «О внесении изменений и дополнений в решение Совета депутатов муниципального образования</w:t>
      </w:r>
      <w:r w:rsidR="00262ED2">
        <w:rPr>
          <w:rFonts w:ascii="Times New Roman" w:hAnsi="Times New Roman" w:cs="Times New Roman"/>
          <w:b w:val="0"/>
          <w:bCs w:val="0"/>
          <w:sz w:val="28"/>
          <w:szCs w:val="28"/>
        </w:rPr>
        <w:t xml:space="preserve"> Степановский сельсовет </w:t>
      </w:r>
      <w:r w:rsidRPr="006B0087">
        <w:rPr>
          <w:rFonts w:ascii="Times New Roman" w:hAnsi="Times New Roman" w:cs="Times New Roman"/>
          <w:b w:val="0"/>
          <w:bCs w:val="0"/>
          <w:sz w:val="28"/>
          <w:szCs w:val="28"/>
        </w:rPr>
        <w:t xml:space="preserve"> Ташлинского района Оренбургской области от 30.09.2021 года № 12/43-рс "Об утверждении Положения о муниципальном земельном контроле в границах муниципального образования</w:t>
      </w:r>
      <w:r w:rsidR="00262ED2">
        <w:rPr>
          <w:rFonts w:ascii="Times New Roman" w:hAnsi="Times New Roman" w:cs="Times New Roman"/>
          <w:b w:val="0"/>
          <w:bCs w:val="0"/>
          <w:sz w:val="28"/>
          <w:szCs w:val="28"/>
        </w:rPr>
        <w:t xml:space="preserve"> Степановский сельсовет </w:t>
      </w:r>
      <w:r w:rsidRPr="006B0087">
        <w:rPr>
          <w:rFonts w:ascii="Times New Roman" w:hAnsi="Times New Roman" w:cs="Times New Roman"/>
          <w:b w:val="0"/>
          <w:bCs w:val="0"/>
          <w:sz w:val="28"/>
          <w:szCs w:val="28"/>
        </w:rPr>
        <w:t xml:space="preserve">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lang w:eastAsia="ru-RU"/>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1.3. К проблемам, на решение которых направлена программа профилактики, относятся случаи:</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4) неприведения земель в состояние, пригодное для использования по </w:t>
      </w:r>
      <w:r w:rsidRPr="001B7D1C">
        <w:rPr>
          <w:rFonts w:ascii="Times New Roman" w:hAnsi="Times New Roman" w:cs="Times New Roman"/>
          <w:color w:val="000000"/>
          <w:sz w:val="28"/>
          <w:szCs w:val="28"/>
        </w:rPr>
        <w:lastRenderedPageBreak/>
        <w:t>целевому назначению.</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6B0087">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w:t>
      </w:r>
      <w:r w:rsidRPr="001B7D1C">
        <w:rPr>
          <w:rFonts w:ascii="Times New Roman" w:hAnsi="Times New Roman" w:cs="Times New Roman"/>
          <w:color w:val="000000"/>
          <w:sz w:val="28"/>
          <w:szCs w:val="28"/>
        </w:rPr>
        <w:t xml:space="preserve"> земельного участка в повышенном размере;</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sz w:val="28"/>
          <w:szCs w:val="28"/>
        </w:rPr>
        <w:t>Мероприятия программы профилактики</w:t>
      </w:r>
      <w:r w:rsidRPr="001B7D1C">
        <w:rPr>
          <w:rFonts w:ascii="Times New Roman" w:hAnsi="Times New Roman" w:cs="Times New Roman"/>
          <w:color w:val="000000"/>
          <w:sz w:val="28"/>
          <w:szCs w:val="28"/>
        </w:rPr>
        <w:t xml:space="preserve"> будут способствовать </w:t>
      </w:r>
      <w:r w:rsidRPr="001B7D1C">
        <w:rPr>
          <w:rFonts w:ascii="Times New Roman" w:hAnsi="Times New Roman" w:cs="Times New Roman"/>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w:t>
      </w:r>
      <w:r w:rsidRPr="001B7D1C">
        <w:rPr>
          <w:rFonts w:ascii="Times New Roman" w:hAnsi="Times New Roman" w:cs="Times New Roman"/>
          <w:sz w:val="28"/>
          <w:szCs w:val="28"/>
        </w:rPr>
        <w:lastRenderedPageBreak/>
        <w:t xml:space="preserve">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C112E2" w:rsidRPr="001B7D1C" w:rsidRDefault="00C112E2" w:rsidP="001B7D1C">
      <w:pPr>
        <w:pStyle w:val="s1"/>
        <w:shd w:val="clear" w:color="auto" w:fill="FFFFFF"/>
        <w:jc w:val="both"/>
        <w:rPr>
          <w:color w:val="000000"/>
          <w:sz w:val="28"/>
          <w:szCs w:val="28"/>
        </w:rPr>
      </w:pPr>
      <w:r w:rsidRPr="001B7D1C">
        <w:rPr>
          <w:color w:val="000000"/>
          <w:sz w:val="28"/>
          <w:szCs w:val="28"/>
        </w:rPr>
        <w:t>2. Цели и задачи реализации программы профилактики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2.1. Целями профилактики рисков причинения вреда (ущерба) охраняемым законом ценностям являются:</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1) стимулирование добросовестного соблюдения обязательных требований всеми контролируемыми лицами;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анализ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1B7D1C">
        <w:rPr>
          <w:rFonts w:ascii="Times New Roman" w:hAnsi="Times New Roman" w:cs="Times New Roman"/>
          <w:color w:val="000000"/>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 xml:space="preserve">3. Перечень профилактических мероприятий, </w:t>
      </w: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сроки (периодичность) их проведения</w:t>
      </w:r>
    </w:p>
    <w:p w:rsidR="00C112E2" w:rsidRPr="001B7D1C" w:rsidRDefault="00C112E2" w:rsidP="001B7D1C">
      <w:pPr>
        <w:pStyle w:val="s1"/>
        <w:shd w:val="clear" w:color="auto" w:fill="FFFFFF"/>
        <w:spacing w:before="0" w:beforeAutospacing="0" w:after="0" w:afterAutospacing="0"/>
        <w:jc w:val="both"/>
        <w:rPr>
          <w:color w:val="22272F"/>
          <w:sz w:val="28"/>
          <w:szCs w:val="28"/>
        </w:rPr>
      </w:pP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3.1. Перечень профилактических мероприятий, сроки (периодичность) их проведения представлены в таблице.</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tbl>
      <w:tblPr>
        <w:tblW w:w="10185" w:type="dxa"/>
        <w:tblInd w:w="-106" w:type="dxa"/>
        <w:tblLook w:val="00A0"/>
      </w:tblPr>
      <w:tblGrid>
        <w:gridCol w:w="440"/>
        <w:gridCol w:w="2461"/>
        <w:gridCol w:w="2874"/>
        <w:gridCol w:w="2316"/>
        <w:gridCol w:w="2094"/>
      </w:tblGrid>
      <w:tr w:rsidR="00C112E2"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Ответственный за реализацию мероприятия </w:t>
            </w:r>
            <w:r w:rsidRPr="001B7D1C">
              <w:rPr>
                <w:rFonts w:ascii="Times New Roman" w:hAnsi="Times New Roman" w:cs="Times New Roman"/>
                <w:color w:val="000000"/>
                <w:sz w:val="28"/>
                <w:szCs w:val="28"/>
              </w:rPr>
              <w:lastRenderedPageBreak/>
              <w:t>исполнитель</w:t>
            </w:r>
          </w:p>
        </w:tc>
      </w:tr>
      <w:tr w:rsidR="00C112E2"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hd w:val="clear" w:color="auto" w:fill="FFFFFF"/>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C112E2" w:rsidRPr="001B7D1C" w:rsidRDefault="00C112E2" w:rsidP="004E523D">
            <w:pPr>
              <w:shd w:val="clear" w:color="auto" w:fill="FFFFFF"/>
              <w:spacing w:line="240" w:lineRule="auto"/>
              <w:ind w:firstLine="187"/>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Размещение сведений по вопросам соблюдения обязательных требований на официальном сайте администрации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3. Размещение сведений по вопросам соблюдения обязательных требований</w:t>
            </w:r>
            <w:r w:rsidRPr="001B7D1C">
              <w:rPr>
                <w:rFonts w:ascii="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Обобщение практики осуществления муниципального земельного контроля посредством сбора и анализа данных о проведенных контрольных мероприятиях </w:t>
            </w:r>
            <w:r w:rsidRPr="001B7D1C">
              <w:rPr>
                <w:rFonts w:ascii="Times New Roman" w:hAnsi="Times New Roman" w:cs="Times New Roman"/>
                <w:color w:val="000000"/>
                <w:sz w:val="28"/>
                <w:szCs w:val="28"/>
              </w:rPr>
              <w:lastRenderedPageBreak/>
              <w:t>(контрольных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pStyle w:val="s1"/>
              <w:shd w:val="clear" w:color="auto" w:fill="FFFFFF"/>
              <w:jc w:val="both"/>
              <w:rPr>
                <w:color w:val="000000"/>
                <w:sz w:val="28"/>
                <w:szCs w:val="28"/>
                <w:lang w:eastAsia="en-US"/>
              </w:rPr>
            </w:pPr>
            <w:r w:rsidRPr="001B7D1C">
              <w:rPr>
                <w:color w:val="000000"/>
                <w:sz w:val="28"/>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i/>
                <w:iCs/>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1B7D1C">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B7D1C">
              <w:rPr>
                <w:rFonts w:ascii="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1B7D1C">
              <w:rPr>
                <w:rFonts w:ascii="Times New Roman" w:hAnsi="Times New Roman" w:cs="Times New Roman"/>
                <w:color w:val="000000"/>
                <w:sz w:val="28"/>
                <w:szCs w:val="28"/>
                <w:shd w:val="clear" w:color="auto" w:fill="FFFFFF"/>
              </w:rPr>
              <w:t>или признаках нарушений обязательных требований </w:t>
            </w:r>
            <w:r w:rsidRPr="001B7D1C">
              <w:rPr>
                <w:rFonts w:ascii="Times New Roman" w:hAnsi="Times New Roman" w:cs="Times New Roman"/>
                <w:color w:val="000000"/>
                <w:sz w:val="28"/>
                <w:szCs w:val="28"/>
              </w:rPr>
              <w:t xml:space="preserve">и (или) в случае отсутствия подтверждения </w:t>
            </w:r>
            <w:r w:rsidRPr="001B7D1C">
              <w:rPr>
                <w:rFonts w:ascii="Times New Roman" w:hAnsi="Times New Roman" w:cs="Times New Roman"/>
                <w:color w:val="000000"/>
                <w:sz w:val="28"/>
                <w:szCs w:val="28"/>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По мере 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i/>
                <w:iCs/>
                <w:color w:val="000000"/>
                <w:sz w:val="28"/>
                <w:szCs w:val="28"/>
              </w:rPr>
              <w:t xml:space="preserve"> </w:t>
            </w:r>
            <w:r w:rsidRPr="001B7D1C">
              <w:rPr>
                <w:rFonts w:ascii="Times New Roman" w:hAnsi="Times New Roman" w:cs="Times New Roman"/>
                <w:color w:val="000000"/>
                <w:sz w:val="28"/>
                <w:szCs w:val="28"/>
              </w:rPr>
              <w:t xml:space="preserve">не позднее 30 дней со дня получения администрацией указанных сведений </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lang w:val="en-US"/>
              </w:rPr>
            </w:pPr>
            <w:r w:rsidRPr="001B7D1C">
              <w:rPr>
                <w:rFonts w:ascii="Times New Roman" w:hAnsi="Times New Roman" w:cs="Times New Roman"/>
                <w:color w:val="000000"/>
                <w:sz w:val="28"/>
                <w:szCs w:val="28"/>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Консультирование контролируемых лиц в устной или письменной форме по следующим вопросам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организация и осуществление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осуществления контрольных мероприятий, установленных Положением о муниципальном земельном контроле в границах </w:t>
            </w:r>
            <w:r>
              <w:rPr>
                <w:rFonts w:ascii="Times New Roman" w:hAnsi="Times New Roman" w:cs="Times New Roman"/>
                <w:color w:val="000000"/>
                <w:sz w:val="28"/>
                <w:szCs w:val="28"/>
              </w:rPr>
              <w:t>МО</w:t>
            </w:r>
            <w:r w:rsidR="00262ED2">
              <w:rPr>
                <w:rFonts w:ascii="Times New Roman" w:hAnsi="Times New Roman" w:cs="Times New Roman"/>
                <w:color w:val="000000"/>
                <w:sz w:val="28"/>
                <w:szCs w:val="28"/>
              </w:rPr>
              <w:t xml:space="preserve"> Степановский сельсовет </w:t>
            </w:r>
            <w:r w:rsidRPr="001B7D1C">
              <w:rPr>
                <w:rFonts w:ascii="Times New Roman" w:hAnsi="Times New Roman" w:cs="Times New Roman"/>
                <w:color w:val="000000"/>
                <w:sz w:val="28"/>
                <w:szCs w:val="28"/>
              </w:rPr>
              <w:t>;</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обжалования действий </w:t>
            </w:r>
            <w:r w:rsidRPr="001B7D1C">
              <w:rPr>
                <w:rFonts w:ascii="Times New Roman" w:hAnsi="Times New Roman" w:cs="Times New Roman"/>
                <w:color w:val="000000"/>
                <w:sz w:val="28"/>
                <w:szCs w:val="28"/>
              </w:rPr>
              <w:lastRenderedPageBreak/>
              <w:t>(бездействия) должностных лиц, уполномоченных осуществлять муниципальный земельный контроль;</w:t>
            </w:r>
          </w:p>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lastRenderedPageBreak/>
              <w:t>1. Консультирование контролируемых лиц в устной форме по телефону, по видео-конференц-связи и на личном приеме</w:t>
            </w: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При обращении лица, нуждающегося в консультировании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 xml:space="preserve">3. Консультирование контролируемых лиц путем размещения на официальном сайте </w:t>
            </w:r>
            <w:r w:rsidRPr="001B7D1C">
              <w:rPr>
                <w:color w:val="000000"/>
                <w:sz w:val="28"/>
                <w:szCs w:val="28"/>
                <w:lang w:eastAsia="en-US"/>
              </w:rPr>
              <w:lastRenderedPageBreak/>
              <w:t>администрации письменного разъяснения, подписанного главой (зам</w:t>
            </w:r>
            <w:r>
              <w:rPr>
                <w:color w:val="000000"/>
                <w:sz w:val="28"/>
                <w:szCs w:val="28"/>
                <w:lang w:eastAsia="en-US"/>
              </w:rPr>
              <w:t>естителем главы)  МО</w:t>
            </w:r>
            <w:r w:rsidR="00262ED2">
              <w:rPr>
                <w:color w:val="000000"/>
                <w:sz w:val="28"/>
                <w:szCs w:val="28"/>
                <w:lang w:eastAsia="en-US"/>
              </w:rPr>
              <w:t xml:space="preserve"> Степановский сельсовет </w:t>
            </w:r>
            <w:r>
              <w:rPr>
                <w:color w:val="000000"/>
                <w:sz w:val="28"/>
                <w:szCs w:val="28"/>
                <w:lang w:eastAsia="en-US"/>
              </w:rPr>
              <w:t xml:space="preserve"> </w:t>
            </w:r>
            <w:r w:rsidRPr="001B7D1C">
              <w:rPr>
                <w:color w:val="000000"/>
                <w:sz w:val="28"/>
                <w:szCs w:val="28"/>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C112E2" w:rsidRPr="001B7D1C" w:rsidRDefault="00C112E2" w:rsidP="004E523D">
            <w:pPr>
              <w:pStyle w:val="s1"/>
              <w:shd w:val="clear" w:color="auto" w:fill="FFFFFF"/>
              <w:rPr>
                <w:color w:val="22272F"/>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В течение 30 дней со дня регистрации администрацией </w:t>
            </w:r>
            <w:r w:rsidRPr="001B7D1C">
              <w:rPr>
                <w:rFonts w:ascii="Times New Roman" w:hAnsi="Times New Roman" w:cs="Times New Roman"/>
                <w:color w:val="000000"/>
                <w:sz w:val="28"/>
                <w:szCs w:val="28"/>
              </w:rPr>
              <w:lastRenderedPageBreak/>
              <w:t>пятого однотипного обращения контролируемых лиц и их представителей</w:t>
            </w: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Профилактический визит, в ходе которого </w:t>
            </w:r>
            <w:r w:rsidRPr="001B7D1C">
              <w:rPr>
                <w:rFonts w:ascii="Times New Roman" w:hAnsi="Times New Roman" w:cs="Times New Roman"/>
                <w:color w:val="000000"/>
                <w:sz w:val="28"/>
                <w:szCs w:val="28"/>
              </w:rPr>
              <w:lastRenderedPageBreak/>
              <w:t>контролируемое лицо</w:t>
            </w:r>
            <w:r w:rsidRPr="001B7D1C">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sz w:val="28"/>
                <w:szCs w:val="28"/>
                <w:lang w:eastAsia="en-US"/>
              </w:rPr>
              <w:lastRenderedPageBreak/>
              <w:t xml:space="preserve">Профилактическая беседа по месту осуществления </w:t>
            </w:r>
            <w:r w:rsidRPr="001B7D1C">
              <w:rPr>
                <w:sz w:val="28"/>
                <w:szCs w:val="28"/>
                <w:lang w:eastAsia="en-US"/>
              </w:rPr>
              <w:lastRenderedPageBreak/>
              <w:t>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sz w:val="28"/>
                <w:szCs w:val="28"/>
              </w:rPr>
              <w:lastRenderedPageBreak/>
              <w:t>П</w:t>
            </w:r>
            <w:r w:rsidRPr="001B7D1C">
              <w:rPr>
                <w:rFonts w:ascii="Times New Roman" w:hAnsi="Times New Roman" w:cs="Times New Roman"/>
                <w:color w:val="000000"/>
                <w:sz w:val="28"/>
                <w:szCs w:val="28"/>
              </w:rPr>
              <w:t xml:space="preserve">о мере необходимости, но не менее 4 </w:t>
            </w:r>
            <w:r w:rsidRPr="001B7D1C">
              <w:rPr>
                <w:rFonts w:ascii="Times New Roman" w:hAnsi="Times New Roman" w:cs="Times New Roman"/>
                <w:color w:val="000000"/>
                <w:sz w:val="28"/>
                <w:szCs w:val="28"/>
              </w:rPr>
              <w:lastRenderedPageBreak/>
              <w:t>профилактических визитов в 1 полугодие</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t xml:space="preserve">Глава, специалист 1 </w:t>
            </w:r>
            <w:r>
              <w:rPr>
                <w:rFonts w:ascii="Times New Roman" w:hAnsi="Times New Roman" w:cs="Times New Roman"/>
                <w:color w:val="000000"/>
                <w:sz w:val="28"/>
                <w:szCs w:val="28"/>
              </w:rPr>
              <w:lastRenderedPageBreak/>
              <w:t>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bl>
    <w:p w:rsidR="00C112E2" w:rsidRPr="001B7D1C" w:rsidRDefault="00C112E2" w:rsidP="001B7D1C">
      <w:pPr>
        <w:pStyle w:val="s1"/>
        <w:shd w:val="clear" w:color="auto" w:fill="FFFFFF"/>
        <w:spacing w:before="0" w:beforeAutospacing="0" w:after="0" w:afterAutospacing="0"/>
        <w:ind w:firstLine="709"/>
        <w:jc w:val="both"/>
        <w:rPr>
          <w:color w:val="22272F"/>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4. Показатели результативности и эффективности программы профилактики</w:t>
      </w:r>
    </w:p>
    <w:p w:rsidR="00C112E2" w:rsidRPr="001B7D1C" w:rsidRDefault="00C112E2" w:rsidP="001B7D1C">
      <w:pPr>
        <w:autoSpaceDE w:val="0"/>
        <w:autoSpaceDN w:val="0"/>
        <w:adjustRightInd w:val="0"/>
        <w:spacing w:line="240" w:lineRule="auto"/>
        <w:jc w:val="both"/>
        <w:rPr>
          <w:rFonts w:ascii="Times New Roman" w:hAnsi="Times New Roman" w:cs="Times New Roman"/>
          <w:color w:val="22272F"/>
          <w:sz w:val="28"/>
          <w:szCs w:val="28"/>
        </w:rPr>
      </w:pPr>
    </w:p>
    <w:p w:rsidR="00C112E2" w:rsidRPr="001B7D1C" w:rsidRDefault="00C112E2" w:rsidP="001B7D1C">
      <w:pPr>
        <w:autoSpaceDE w:val="0"/>
        <w:autoSpaceDN w:val="0"/>
        <w:adjustRightInd w:val="0"/>
        <w:spacing w:line="240" w:lineRule="auto"/>
        <w:ind w:firstLine="709"/>
        <w:jc w:val="both"/>
        <w:rPr>
          <w:rFonts w:ascii="Times New Roman" w:hAnsi="Times New Roman" w:cs="Times New Roman"/>
          <w:i/>
          <w:iCs/>
          <w:sz w:val="28"/>
          <w:szCs w:val="28"/>
        </w:rPr>
      </w:pPr>
      <w:r w:rsidRPr="001B7D1C">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p w:rsidR="00C112E2" w:rsidRPr="001B7D1C" w:rsidRDefault="00C112E2" w:rsidP="001B7D1C">
      <w:pPr>
        <w:spacing w:line="240" w:lineRule="auto"/>
        <w:jc w:val="both"/>
        <w:rPr>
          <w:rFonts w:ascii="Times New Roman" w:hAnsi="Times New Roman" w:cs="Times New Roman"/>
          <w:i/>
          <w:iCs/>
          <w:sz w:val="28"/>
          <w:szCs w:val="28"/>
        </w:rPr>
      </w:pPr>
    </w:p>
    <w:tbl>
      <w:tblPr>
        <w:tblW w:w="9420" w:type="dxa"/>
        <w:tblInd w:w="2" w:type="dxa"/>
        <w:tblLayout w:type="fixed"/>
        <w:tblCellMar>
          <w:top w:w="102" w:type="dxa"/>
          <w:left w:w="62" w:type="dxa"/>
          <w:bottom w:w="102" w:type="dxa"/>
          <w:right w:w="62" w:type="dxa"/>
        </w:tblCellMar>
        <w:tblLook w:val="00A0"/>
      </w:tblPr>
      <w:tblGrid>
        <w:gridCol w:w="629"/>
        <w:gridCol w:w="6238"/>
        <w:gridCol w:w="2553"/>
      </w:tblGrid>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Доля случаев объявления предостережений в общем количестве случаев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 xml:space="preserve">или признаков нарушений обязательных </w:t>
            </w:r>
            <w:r w:rsidRPr="001B7D1C">
              <w:rPr>
                <w:rFonts w:ascii="Times New Roman" w:hAnsi="Times New Roman" w:cs="Times New Roman"/>
                <w:color w:val="000000"/>
                <w:sz w:val="28"/>
                <w:szCs w:val="28"/>
                <w:shd w:val="clear" w:color="auto" w:fill="FFFFFF"/>
              </w:rPr>
              <w:lastRenderedPageBreak/>
              <w:t>требований</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100 %</w:t>
            </w:r>
          </w:p>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(если имелись случаи </w:t>
            </w:r>
            <w:r w:rsidRPr="001B7D1C">
              <w:rPr>
                <w:rFonts w:ascii="Times New Roman" w:hAnsi="Times New Roman" w:cs="Times New Roman"/>
                <w:color w:val="000000"/>
                <w:sz w:val="28"/>
                <w:szCs w:val="28"/>
              </w:rPr>
              <w:t xml:space="preserve">выявления готовящихся </w:t>
            </w:r>
            <w:r w:rsidRPr="001B7D1C">
              <w:rPr>
                <w:rFonts w:ascii="Times New Roman" w:hAnsi="Times New Roman" w:cs="Times New Roman"/>
                <w:color w:val="000000"/>
                <w:sz w:val="28"/>
                <w:szCs w:val="28"/>
              </w:rPr>
              <w:lastRenderedPageBreak/>
              <w:t xml:space="preserve">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sz w:val="28"/>
                <w:szCs w:val="28"/>
              </w:rPr>
              <w:t>)</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4.</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Количество </w:t>
            </w:r>
            <w:r w:rsidRPr="001B7D1C">
              <w:rPr>
                <w:rFonts w:ascii="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3 </w:t>
            </w:r>
          </w:p>
        </w:tc>
      </w:tr>
    </w:tbl>
    <w:p w:rsidR="00C112E2" w:rsidRPr="001B7D1C" w:rsidRDefault="00C112E2" w:rsidP="001B7D1C">
      <w:pPr>
        <w:pStyle w:val="s1"/>
        <w:shd w:val="clear" w:color="auto" w:fill="FFFFFF"/>
        <w:spacing w:before="0" w:beforeAutospacing="0" w:after="0" w:afterAutospacing="0"/>
        <w:jc w:val="both"/>
        <w:rPr>
          <w:b/>
          <w:bCs/>
          <w:color w:val="22272F"/>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Под оценкой эффективности </w:t>
      </w:r>
      <w:r w:rsidRPr="001B7D1C">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1B7D1C">
        <w:rPr>
          <w:rFonts w:ascii="Times New Roman" w:hAnsi="Times New Roman" w:cs="Times New Roman"/>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1B7D1C">
        <w:rPr>
          <w:rFonts w:ascii="Times New Roman" w:hAnsi="Times New Roman" w:cs="Times New Roman"/>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22272F"/>
          <w:sz w:val="28"/>
          <w:szCs w:val="28"/>
        </w:rPr>
        <w:t xml:space="preserve">- предоставления земельных участков, находящихся в государственной или муниципальной собственности,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изменения видов разрешенного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получения разрешения на условно разрешенный вид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C112E2"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Текущая (ежеквартальная)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Главой </w:t>
      </w:r>
      <w:r>
        <w:rPr>
          <w:rFonts w:ascii="Times New Roman" w:hAnsi="Times New Roman" w:cs="Times New Roman"/>
          <w:color w:val="22272F"/>
          <w:sz w:val="28"/>
          <w:szCs w:val="28"/>
        </w:rPr>
        <w:t>МО</w:t>
      </w:r>
      <w:r w:rsidR="00262ED2">
        <w:rPr>
          <w:rFonts w:ascii="Times New Roman" w:hAnsi="Times New Roman" w:cs="Times New Roman"/>
          <w:color w:val="22272F"/>
          <w:sz w:val="28"/>
          <w:szCs w:val="28"/>
        </w:rPr>
        <w:t xml:space="preserve"> Степановский сельсовет </w:t>
      </w:r>
      <w:r>
        <w:rPr>
          <w:rFonts w:ascii="Times New Roman" w:hAnsi="Times New Roman" w:cs="Times New Roman"/>
          <w:color w:val="22272F"/>
          <w:sz w:val="28"/>
          <w:szCs w:val="28"/>
        </w:rPr>
        <w:t xml:space="preserve"> Ташлинского района Оренбургской области.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lastRenderedPageBreak/>
        <w:t xml:space="preserve">Ежегодная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w:t>
      </w:r>
      <w:r w:rsidRPr="00B90062">
        <w:rPr>
          <w:rFonts w:ascii="Times New Roman" w:hAnsi="Times New Roman" w:cs="Times New Roman"/>
          <w:color w:val="000000"/>
          <w:sz w:val="28"/>
          <w:szCs w:val="28"/>
        </w:rPr>
        <w:t>Советом депутатов МО</w:t>
      </w:r>
      <w:r w:rsidR="00262ED2">
        <w:rPr>
          <w:rFonts w:ascii="Times New Roman" w:hAnsi="Times New Roman" w:cs="Times New Roman"/>
          <w:color w:val="000000"/>
          <w:sz w:val="28"/>
          <w:szCs w:val="28"/>
        </w:rPr>
        <w:t xml:space="preserve"> Степановский сельсовет </w:t>
      </w:r>
      <w:r w:rsidRPr="00B90062">
        <w:rPr>
          <w:rFonts w:ascii="Times New Roman" w:hAnsi="Times New Roman" w:cs="Times New Roman"/>
          <w:color w:val="000000"/>
          <w:sz w:val="28"/>
          <w:szCs w:val="28"/>
        </w:rPr>
        <w:t xml:space="preserve"> Ташлинского района Оренбургской области.</w:t>
      </w:r>
      <w:r w:rsidRPr="001B7D1C">
        <w:rPr>
          <w:rFonts w:ascii="Times New Roman" w:hAnsi="Times New Roman" w:cs="Times New Roman"/>
          <w:sz w:val="28"/>
          <w:szCs w:val="28"/>
        </w:rPr>
        <w:t xml:space="preserve"> Для осуществления ежегодной оценки результативности и эффективности </w:t>
      </w:r>
      <w:r w:rsidRPr="001B7D1C">
        <w:rPr>
          <w:rFonts w:ascii="Times New Roman" w:hAnsi="Times New Roman" w:cs="Times New Roman"/>
          <w:color w:val="22272F"/>
          <w:sz w:val="28"/>
          <w:szCs w:val="28"/>
        </w:rPr>
        <w:t xml:space="preserve">программы профилактики администрацией не позднее 1 июля 2023 года (года, следующего за отчетным) в </w:t>
      </w:r>
      <w:r w:rsidRPr="00D03807">
        <w:rPr>
          <w:rFonts w:ascii="Times New Roman" w:hAnsi="Times New Roman" w:cs="Times New Roman"/>
          <w:color w:val="000000"/>
          <w:sz w:val="28"/>
          <w:szCs w:val="28"/>
        </w:rPr>
        <w:t>Совет депутато</w:t>
      </w:r>
      <w:r>
        <w:rPr>
          <w:rFonts w:ascii="Times New Roman" w:hAnsi="Times New Roman" w:cs="Times New Roman"/>
          <w:color w:val="000000"/>
          <w:sz w:val="28"/>
          <w:szCs w:val="28"/>
        </w:rPr>
        <w:t>в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w:t>
      </w:r>
      <w:r w:rsidRPr="001B7D1C">
        <w:rPr>
          <w:rFonts w:ascii="Times New Roman" w:hAnsi="Times New Roman" w:cs="Times New Roman"/>
          <w:i/>
          <w:iCs/>
          <w:sz w:val="28"/>
          <w:szCs w:val="28"/>
        </w:rPr>
        <w:t xml:space="preserve"> </w:t>
      </w:r>
      <w:r w:rsidRPr="001B7D1C">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1B7D1C">
        <w:rPr>
          <w:rFonts w:ascii="Times New Roman" w:hAnsi="Times New Roman" w:cs="Times New Roman"/>
          <w:sz w:val="28"/>
          <w:szCs w:val="28"/>
        </w:rPr>
        <w:t xml:space="preserve">земельных участков, отнесенных к категориям среднего и умеренного рисков. </w:t>
      </w:r>
    </w:p>
    <w:p w:rsidR="00C112E2" w:rsidRPr="001B7D1C" w:rsidRDefault="00C112E2" w:rsidP="001B7D1C">
      <w:pPr>
        <w:spacing w:line="240" w:lineRule="auto"/>
        <w:jc w:val="both"/>
        <w:rPr>
          <w:rFonts w:ascii="Times New Roman" w:hAnsi="Times New Roman" w:cs="Times New Roman"/>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217E2" w:rsidRDefault="00C112E2" w:rsidP="006E2CA3">
      <w:pPr>
        <w:pStyle w:val="ConsPlusNormal"/>
        <w:ind w:firstLine="0"/>
        <w:rPr>
          <w:rFonts w:ascii="Times New Roman" w:hAnsi="Times New Roman" w:cs="Times New Roman"/>
          <w:b/>
          <w:bCs/>
          <w:sz w:val="28"/>
          <w:szCs w:val="28"/>
        </w:rPr>
      </w:pPr>
      <w:bookmarkStart w:id="0" w:name="_GoBack"/>
      <w:bookmarkEnd w:id="0"/>
    </w:p>
    <w:p w:rsidR="00C112E2" w:rsidRPr="001217E2" w:rsidRDefault="00C112E2" w:rsidP="00464FC9">
      <w:pPr>
        <w:pStyle w:val="ConsPlusNormal"/>
        <w:ind w:firstLine="540"/>
        <w:jc w:val="center"/>
        <w:rPr>
          <w:rFonts w:ascii="Times New Roman" w:hAnsi="Times New Roman" w:cs="Times New Roman"/>
          <w:b/>
          <w:bCs/>
          <w:sz w:val="28"/>
          <w:szCs w:val="28"/>
        </w:rPr>
      </w:pPr>
      <w:r w:rsidRPr="001217E2">
        <w:rPr>
          <w:rFonts w:ascii="Times New Roman" w:hAnsi="Times New Roman" w:cs="Times New Roman"/>
          <w:b/>
          <w:bCs/>
          <w:sz w:val="28"/>
          <w:szCs w:val="28"/>
        </w:rPr>
        <w:lastRenderedPageBreak/>
        <w:t>ЗАКЛЮЧЕНИЕ</w:t>
      </w:r>
    </w:p>
    <w:p w:rsidR="00C112E2" w:rsidRPr="00D433DA" w:rsidRDefault="00C112E2" w:rsidP="00D433DA">
      <w:pPr>
        <w:spacing w:after="0"/>
        <w:jc w:val="both"/>
        <w:rPr>
          <w:rFonts w:ascii="Times New Roman" w:hAnsi="Times New Roman" w:cs="Times New Roman"/>
          <w:sz w:val="28"/>
          <w:szCs w:val="28"/>
        </w:rPr>
      </w:pPr>
      <w:r w:rsidRPr="00D03807">
        <w:rPr>
          <w:rFonts w:ascii="Times New Roman" w:hAnsi="Times New Roman" w:cs="Times New Roman"/>
          <w:b/>
          <w:bCs/>
          <w:sz w:val="28"/>
          <w:szCs w:val="28"/>
        </w:rPr>
        <w:t xml:space="preserve">о результатах проверки на наличие коррупционных факторов в проекте постановления главы </w:t>
      </w:r>
      <w:r w:rsidRPr="00D433DA">
        <w:rPr>
          <w:rFonts w:ascii="Times New Roman" w:hAnsi="Times New Roman" w:cs="Times New Roman"/>
          <w:sz w:val="28"/>
          <w:szCs w:val="28"/>
        </w:rPr>
        <w:t>администрации</w:t>
      </w:r>
      <w:r w:rsidRPr="00D433DA">
        <w:rPr>
          <w:rFonts w:ascii="Times New Roman" w:hAnsi="Times New Roman" w:cs="Times New Roman"/>
          <w:color w:val="FF0000"/>
          <w:sz w:val="28"/>
          <w:szCs w:val="28"/>
        </w:rPr>
        <w:t xml:space="preserve"> </w:t>
      </w:r>
      <w:r w:rsidRPr="00D433DA">
        <w:rPr>
          <w:rFonts w:ascii="Times New Roman" w:hAnsi="Times New Roman" w:cs="Times New Roman"/>
          <w:color w:val="000000"/>
          <w:sz w:val="28"/>
          <w:szCs w:val="28"/>
        </w:rPr>
        <w:t>«Об утверждении П</w:t>
      </w:r>
      <w:r w:rsidRPr="00D433DA">
        <w:rPr>
          <w:rFonts w:ascii="Times New Roman" w:hAnsi="Times New Roman" w:cs="Times New Roman"/>
          <w:color w:val="000000"/>
          <w:sz w:val="28"/>
          <w:szCs w:val="28"/>
          <w:shd w:val="clear" w:color="auto" w:fill="FFFFFF"/>
        </w:rPr>
        <w:t>рограммы профилактики</w:t>
      </w:r>
      <w:r w:rsidRPr="00D433DA">
        <w:rPr>
          <w:rFonts w:ascii="Times New Roman" w:hAnsi="Times New Roman" w:cs="Times New Roman"/>
          <w:sz w:val="28"/>
          <w:szCs w:val="28"/>
        </w:rPr>
        <w:t xml:space="preserve"> </w:t>
      </w:r>
      <w:r w:rsidRPr="00D433DA">
        <w:rPr>
          <w:rFonts w:ascii="Times New Roman" w:hAnsi="Times New Roman" w:cs="Times New Roman"/>
          <w:color w:val="000000"/>
          <w:sz w:val="28"/>
          <w:szCs w:val="28"/>
          <w:shd w:val="clear" w:color="auto" w:fill="FFFFFF"/>
        </w:rPr>
        <w:t>рисков причинения вреда (ущерба) охраняемым законом ценностям в сфере</w:t>
      </w:r>
      <w:r w:rsidRPr="00D433DA">
        <w:rPr>
          <w:rFonts w:ascii="Times New Roman" w:hAnsi="Times New Roman" w:cs="Times New Roman"/>
          <w:color w:val="000000"/>
          <w:sz w:val="28"/>
          <w:szCs w:val="28"/>
        </w:rPr>
        <w:t xml:space="preserve"> муниципального земельного контроля</w:t>
      </w:r>
      <w:r w:rsidRPr="00D433DA">
        <w:rPr>
          <w:rFonts w:ascii="Times New Roman" w:hAnsi="Times New Roman" w:cs="Times New Roman"/>
          <w:color w:val="000000"/>
          <w:spacing w:val="-6"/>
          <w:sz w:val="28"/>
          <w:szCs w:val="28"/>
        </w:rPr>
        <w:t xml:space="preserve"> в</w:t>
      </w:r>
      <w:r w:rsidRPr="00D433DA">
        <w:rPr>
          <w:rFonts w:ascii="Times New Roman" w:hAnsi="Times New Roman" w:cs="Times New Roman"/>
          <w:sz w:val="28"/>
          <w:szCs w:val="28"/>
        </w:rPr>
        <w:t xml:space="preserve"> </w:t>
      </w:r>
      <w:r w:rsidRPr="00D433DA">
        <w:rPr>
          <w:rFonts w:ascii="Times New Roman" w:hAnsi="Times New Roman" w:cs="Times New Roman"/>
          <w:color w:val="000000"/>
          <w:spacing w:val="-6"/>
          <w:sz w:val="28"/>
          <w:szCs w:val="28"/>
        </w:rPr>
        <w:t>границах</w:t>
      </w:r>
      <w:r w:rsidRPr="00D433DA">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sidRPr="00D433DA">
        <w:rPr>
          <w:rFonts w:ascii="Times New Roman" w:hAnsi="Times New Roman" w:cs="Times New Roman"/>
          <w:color w:val="000000"/>
          <w:sz w:val="28"/>
          <w:szCs w:val="28"/>
        </w:rPr>
        <w:t xml:space="preserve"> Ташлинского района Оренбургской</w:t>
      </w:r>
      <w:r w:rsidRPr="00D433DA">
        <w:rPr>
          <w:rFonts w:ascii="Times New Roman" w:hAnsi="Times New Roman" w:cs="Times New Roman"/>
          <w:sz w:val="28"/>
          <w:szCs w:val="28"/>
        </w:rPr>
        <w:t xml:space="preserve"> </w:t>
      </w:r>
      <w:r w:rsidRPr="00D433DA">
        <w:rPr>
          <w:rFonts w:ascii="Times New Roman" w:hAnsi="Times New Roman" w:cs="Times New Roman"/>
          <w:color w:val="000000"/>
          <w:sz w:val="28"/>
          <w:szCs w:val="28"/>
        </w:rPr>
        <w:t>области на 2022 год»</w:t>
      </w:r>
    </w:p>
    <w:p w:rsidR="00C112E2" w:rsidRPr="00D03807" w:rsidRDefault="00C112E2" w:rsidP="00D03807">
      <w:pPr>
        <w:spacing w:after="0" w:line="240" w:lineRule="auto"/>
        <w:jc w:val="both"/>
        <w:rPr>
          <w:rFonts w:ascii="Times New Roman" w:hAnsi="Times New Roman" w:cs="Times New Roman"/>
          <w:b/>
          <w:bCs/>
          <w:color w:val="000000"/>
          <w:sz w:val="28"/>
          <w:szCs w:val="28"/>
          <w:shd w:val="clear" w:color="auto" w:fill="FFFFFF"/>
        </w:rPr>
      </w:pPr>
      <w:r w:rsidRPr="00D03807">
        <w:rPr>
          <w:rFonts w:ascii="Times New Roman" w:hAnsi="Times New Roman" w:cs="Times New Roman"/>
          <w:b/>
          <w:bCs/>
          <w:color w:val="000000"/>
          <w:sz w:val="28"/>
          <w:szCs w:val="28"/>
        </w:rPr>
        <w:t xml:space="preserve">     </w:t>
      </w:r>
      <w:r w:rsidRPr="00D03807">
        <w:rPr>
          <w:rFonts w:ascii="Times New Roman" w:hAnsi="Times New Roman" w:cs="Times New Roman"/>
          <w:b/>
          <w:bCs/>
          <w:sz w:val="28"/>
          <w:szCs w:val="28"/>
        </w:rPr>
        <w:t xml:space="preserve"> </w:t>
      </w:r>
    </w:p>
    <w:p w:rsidR="00C112E2" w:rsidRPr="001217E2" w:rsidRDefault="00C112E2" w:rsidP="00464FC9">
      <w:pPr>
        <w:pStyle w:val="ConsPlusNormal"/>
        <w:ind w:firstLine="0"/>
        <w:jc w:val="both"/>
        <w:rPr>
          <w:rFonts w:ascii="Times New Roman" w:hAnsi="Times New Roman" w:cs="Times New Roman"/>
          <w:sz w:val="28"/>
          <w:szCs w:val="28"/>
        </w:rPr>
      </w:pPr>
      <w:r w:rsidRPr="001217E2">
        <w:rPr>
          <w:rFonts w:ascii="Times New Roman" w:hAnsi="Times New Roman" w:cs="Times New Roman"/>
          <w:sz w:val="28"/>
          <w:szCs w:val="28"/>
        </w:rPr>
        <w:t>с.</w:t>
      </w:r>
      <w:r w:rsidR="00262ED2">
        <w:rPr>
          <w:rFonts w:ascii="Times New Roman" w:hAnsi="Times New Roman" w:cs="Times New Roman"/>
          <w:sz w:val="28"/>
          <w:szCs w:val="28"/>
        </w:rPr>
        <w:t>Степановка</w:t>
      </w:r>
      <w:r w:rsidRPr="001217E2">
        <w:rPr>
          <w:rFonts w:ascii="Times New Roman" w:hAnsi="Times New Roman" w:cs="Times New Roman"/>
          <w:sz w:val="28"/>
          <w:szCs w:val="28"/>
        </w:rPr>
        <w:t xml:space="preserve">                                                </w:t>
      </w:r>
      <w:r>
        <w:rPr>
          <w:rFonts w:ascii="Times New Roman" w:hAnsi="Times New Roman" w:cs="Times New Roman"/>
          <w:sz w:val="28"/>
          <w:szCs w:val="28"/>
        </w:rPr>
        <w:t xml:space="preserve">                        00.00.</w:t>
      </w:r>
      <w:r w:rsidRPr="001217E2">
        <w:rPr>
          <w:rFonts w:ascii="Times New Roman" w:hAnsi="Times New Roman" w:cs="Times New Roman"/>
          <w:sz w:val="28"/>
          <w:szCs w:val="28"/>
        </w:rPr>
        <w:t>2022 года</w:t>
      </w:r>
    </w:p>
    <w:p w:rsidR="00C112E2" w:rsidRPr="001217E2" w:rsidRDefault="00C112E2" w:rsidP="00464FC9">
      <w:pPr>
        <w:pStyle w:val="ConsPlusNormal"/>
        <w:ind w:firstLine="540"/>
        <w:jc w:val="both"/>
        <w:rPr>
          <w:rFonts w:ascii="Times New Roman" w:hAnsi="Times New Roman" w:cs="Times New Roman"/>
          <w:color w:val="FF0000"/>
          <w:sz w:val="28"/>
          <w:szCs w:val="28"/>
        </w:rPr>
      </w:pPr>
      <w:r w:rsidRPr="001217E2">
        <w:rPr>
          <w:rFonts w:ascii="Times New Roman" w:hAnsi="Times New Roman" w:cs="Times New Roman"/>
          <w:color w:val="FF0000"/>
          <w:sz w:val="28"/>
          <w:szCs w:val="28"/>
        </w:rPr>
        <w:t xml:space="preserve">                                                       </w:t>
      </w:r>
    </w:p>
    <w:p w:rsidR="00C112E2" w:rsidRPr="001217E2" w:rsidRDefault="00C112E2" w:rsidP="00464FC9">
      <w:pPr>
        <w:ind w:firstLine="540"/>
        <w:jc w:val="both"/>
        <w:rPr>
          <w:rFonts w:ascii="Times New Roman" w:hAnsi="Times New Roman" w:cs="Times New Roman"/>
          <w:color w:val="000000"/>
          <w:sz w:val="28"/>
          <w:szCs w:val="28"/>
        </w:rPr>
      </w:pPr>
      <w:r w:rsidRPr="001217E2">
        <w:rPr>
          <w:rFonts w:ascii="Times New Roman" w:hAnsi="Times New Roman" w:cs="Times New Roman"/>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w:t>
      </w:r>
      <w:r w:rsidR="00262ED2">
        <w:rPr>
          <w:rFonts w:ascii="Times New Roman" w:hAnsi="Times New Roman" w:cs="Times New Roman"/>
          <w:sz w:val="28"/>
          <w:szCs w:val="28"/>
        </w:rPr>
        <w:t xml:space="preserve"> Степановский сельсовет </w:t>
      </w:r>
      <w:r w:rsidRPr="001217E2">
        <w:rPr>
          <w:rFonts w:ascii="Times New Roman" w:hAnsi="Times New Roman" w:cs="Times New Roman"/>
          <w:sz w:val="28"/>
          <w:szCs w:val="28"/>
        </w:rPr>
        <w:t xml:space="preserve"> Ташлинского района Оренбургской области и их проектов», утвержденного Решением Совета депутатов муниципального образования</w:t>
      </w:r>
      <w:r w:rsidR="00262ED2">
        <w:rPr>
          <w:rFonts w:ascii="Times New Roman" w:hAnsi="Times New Roman" w:cs="Times New Roman"/>
          <w:sz w:val="28"/>
          <w:szCs w:val="28"/>
        </w:rPr>
        <w:t xml:space="preserve"> Степановский сельсовет </w:t>
      </w:r>
      <w:r w:rsidRPr="001217E2">
        <w:rPr>
          <w:rFonts w:ascii="Times New Roman" w:hAnsi="Times New Roman" w:cs="Times New Roman"/>
          <w:sz w:val="28"/>
          <w:szCs w:val="28"/>
        </w:rPr>
        <w:t xml:space="preserve">  </w:t>
      </w:r>
      <w:r w:rsidR="00262ED2" w:rsidRPr="001217E2">
        <w:rPr>
          <w:rFonts w:ascii="Times New Roman" w:hAnsi="Times New Roman" w:cs="Times New Roman"/>
          <w:color w:val="000000"/>
          <w:sz w:val="28"/>
          <w:szCs w:val="28"/>
        </w:rPr>
        <w:t xml:space="preserve">№ </w:t>
      </w:r>
      <w:r w:rsidR="00262ED2">
        <w:rPr>
          <w:rFonts w:ascii="Times New Roman" w:hAnsi="Times New Roman" w:cs="Times New Roman"/>
          <w:color w:val="000000"/>
          <w:sz w:val="28"/>
          <w:szCs w:val="28"/>
        </w:rPr>
        <w:t>27</w:t>
      </w:r>
      <w:r w:rsidR="00262ED2" w:rsidRPr="001217E2">
        <w:rPr>
          <w:rFonts w:ascii="Times New Roman" w:hAnsi="Times New Roman" w:cs="Times New Roman"/>
          <w:color w:val="000000"/>
          <w:sz w:val="28"/>
          <w:szCs w:val="28"/>
        </w:rPr>
        <w:t xml:space="preserve">/ </w:t>
      </w:r>
      <w:r w:rsidR="00262ED2">
        <w:rPr>
          <w:rFonts w:ascii="Times New Roman" w:hAnsi="Times New Roman" w:cs="Times New Roman"/>
          <w:color w:val="000000"/>
          <w:sz w:val="28"/>
          <w:szCs w:val="28"/>
        </w:rPr>
        <w:t>105</w:t>
      </w:r>
      <w:r w:rsidR="00262ED2" w:rsidRPr="001217E2">
        <w:rPr>
          <w:rFonts w:ascii="Times New Roman" w:hAnsi="Times New Roman" w:cs="Times New Roman"/>
          <w:color w:val="000000"/>
          <w:sz w:val="28"/>
          <w:szCs w:val="28"/>
        </w:rPr>
        <w:t>-рс от  2</w:t>
      </w:r>
      <w:r w:rsidR="00262ED2">
        <w:rPr>
          <w:rFonts w:ascii="Times New Roman" w:hAnsi="Times New Roman" w:cs="Times New Roman"/>
          <w:color w:val="000000"/>
          <w:sz w:val="28"/>
          <w:szCs w:val="28"/>
        </w:rPr>
        <w:t>6</w:t>
      </w:r>
      <w:r w:rsidR="00262ED2" w:rsidRPr="001217E2">
        <w:rPr>
          <w:rFonts w:ascii="Times New Roman" w:hAnsi="Times New Roman" w:cs="Times New Roman"/>
          <w:color w:val="000000"/>
          <w:sz w:val="28"/>
          <w:szCs w:val="28"/>
        </w:rPr>
        <w:t>.0</w:t>
      </w:r>
      <w:r w:rsidR="00262ED2">
        <w:rPr>
          <w:rFonts w:ascii="Times New Roman" w:hAnsi="Times New Roman" w:cs="Times New Roman"/>
          <w:color w:val="000000"/>
          <w:sz w:val="28"/>
          <w:szCs w:val="28"/>
        </w:rPr>
        <w:t>6</w:t>
      </w:r>
      <w:r w:rsidR="00262ED2" w:rsidRPr="001217E2">
        <w:rPr>
          <w:rFonts w:ascii="Times New Roman" w:hAnsi="Times New Roman" w:cs="Times New Roman"/>
          <w:color w:val="000000"/>
          <w:sz w:val="28"/>
          <w:szCs w:val="28"/>
        </w:rPr>
        <w:t>.2009 г</w:t>
      </w:r>
      <w:r w:rsidRPr="001217E2">
        <w:rPr>
          <w:rFonts w:ascii="Times New Roman" w:hAnsi="Times New Roman" w:cs="Times New Roman"/>
          <w:color w:val="000000"/>
          <w:sz w:val="28"/>
          <w:szCs w:val="28"/>
        </w:rPr>
        <w:t xml:space="preserve">. </w:t>
      </w:r>
    </w:p>
    <w:p w:rsidR="00C112E2" w:rsidRPr="001217E2" w:rsidRDefault="00C112E2" w:rsidP="00464FC9">
      <w:pPr>
        <w:autoSpaceDE w:val="0"/>
        <w:autoSpaceDN w:val="0"/>
        <w:adjustRightInd w:val="0"/>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C112E2" w:rsidRPr="001217E2" w:rsidRDefault="00C112E2"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r w:rsidRPr="001217E2">
        <w:rPr>
          <w:rFonts w:ascii="Times New Roman" w:hAnsi="Times New Roman" w:cs="Times New Roman"/>
          <w:b/>
          <w:bCs/>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1217E2">
        <w:rPr>
          <w:rFonts w:ascii="Times New Roman" w:hAnsi="Times New Roman" w:cs="Times New Roman"/>
          <w:b/>
          <w:bCs/>
          <w:sz w:val="28"/>
          <w:szCs w:val="28"/>
        </w:rPr>
        <w:t xml:space="preserve">в ходе изучения не </w:t>
      </w:r>
      <w:r w:rsidRPr="001217E2">
        <w:rPr>
          <w:rFonts w:ascii="Times New Roman" w:hAnsi="Times New Roman" w:cs="Times New Roman"/>
          <w:b/>
          <w:bCs/>
          <w:sz w:val="28"/>
          <w:szCs w:val="28"/>
        </w:rPr>
        <w:lastRenderedPageBreak/>
        <w:t>выявлено</w:t>
      </w:r>
      <w:r w:rsidRPr="001217E2">
        <w:rPr>
          <w:rFonts w:ascii="Times New Roman" w:hAnsi="Times New Roman" w:cs="Times New Roman"/>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1217E2">
        <w:rPr>
          <w:rFonts w:ascii="Times New Roman" w:hAnsi="Times New Roman" w:cs="Times New Roman"/>
          <w:b/>
          <w:bCs/>
          <w:sz w:val="28"/>
          <w:szCs w:val="28"/>
        </w:rPr>
        <w:t>в ходе изучения проекта не установлено</w:t>
      </w:r>
      <w:r w:rsidRPr="001217E2">
        <w:rPr>
          <w:rFonts w:ascii="Times New Roman" w:hAnsi="Times New Roman" w:cs="Times New Roman"/>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2) Положения, содержащие неопределенные, трудновыполнимые и (или) обременительные требования к гражданам и организациям:</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1217E2">
        <w:rPr>
          <w:rFonts w:ascii="Times New Roman" w:hAnsi="Times New Roman" w:cs="Times New Roman"/>
          <w:b/>
          <w:bCs/>
          <w:sz w:val="28"/>
          <w:szCs w:val="28"/>
        </w:rPr>
        <w:t>в ходе изучения проекта не выявлено</w:t>
      </w:r>
      <w:r w:rsidRPr="001217E2">
        <w:rPr>
          <w:rFonts w:ascii="Times New Roman" w:hAnsi="Times New Roman" w:cs="Times New Roman"/>
          <w:sz w:val="28"/>
          <w:szCs w:val="28"/>
        </w:rPr>
        <w:t>;</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504E56">
      <w:pPr>
        <w:autoSpaceDE w:val="0"/>
        <w:autoSpaceDN w:val="0"/>
        <w:adjustRightInd w:val="0"/>
        <w:jc w:val="both"/>
        <w:rPr>
          <w:rFonts w:ascii="Times New Roman" w:hAnsi="Times New Roman" w:cs="Times New Roman"/>
          <w:sz w:val="28"/>
          <w:szCs w:val="28"/>
        </w:rPr>
      </w:pPr>
      <w:r w:rsidRPr="001217E2">
        <w:rPr>
          <w:rFonts w:ascii="Times New Roman" w:hAnsi="Times New Roman" w:cs="Times New Roman"/>
          <w:sz w:val="28"/>
          <w:szCs w:val="28"/>
        </w:rPr>
        <w:t xml:space="preserve"> </w:t>
      </w:r>
    </w:p>
    <w:p w:rsidR="00C112E2" w:rsidRPr="001217E2" w:rsidRDefault="00C112E2" w:rsidP="00464FC9">
      <w:pPr>
        <w:rPr>
          <w:rFonts w:ascii="Times New Roman" w:hAnsi="Times New Roman" w:cs="Times New Roman"/>
          <w:sz w:val="28"/>
          <w:szCs w:val="28"/>
        </w:rPr>
      </w:pPr>
      <w:r w:rsidRPr="001217E2">
        <w:rPr>
          <w:rFonts w:ascii="Times New Roman" w:hAnsi="Times New Roman" w:cs="Times New Roman"/>
          <w:sz w:val="28"/>
          <w:szCs w:val="28"/>
        </w:rPr>
        <w:t xml:space="preserve">Специалист 1 категории  </w:t>
      </w:r>
    </w:p>
    <w:p w:rsidR="00C112E2" w:rsidRPr="001217E2" w:rsidRDefault="00C112E2" w:rsidP="00504E56">
      <w:pPr>
        <w:rPr>
          <w:rFonts w:ascii="Times New Roman" w:hAnsi="Times New Roman" w:cs="Times New Roman"/>
          <w:sz w:val="28"/>
          <w:szCs w:val="28"/>
        </w:rPr>
      </w:pPr>
      <w:r w:rsidRPr="001217E2">
        <w:rPr>
          <w:rFonts w:ascii="Times New Roman" w:hAnsi="Times New Roman" w:cs="Times New Roman"/>
          <w:sz w:val="28"/>
          <w:szCs w:val="28"/>
        </w:rPr>
        <w:t xml:space="preserve">администрации сельсовета                                                             </w:t>
      </w:r>
      <w:r w:rsidR="00B84B6E">
        <w:rPr>
          <w:rFonts w:ascii="Times New Roman" w:hAnsi="Times New Roman" w:cs="Times New Roman"/>
          <w:sz w:val="28"/>
          <w:szCs w:val="28"/>
        </w:rPr>
        <w:t>Л.П.Тимакова</w:t>
      </w:r>
      <w:r w:rsidRPr="001217E2">
        <w:rPr>
          <w:rFonts w:ascii="Times New Roman" w:hAnsi="Times New Roman" w:cs="Times New Roman"/>
          <w:sz w:val="28"/>
          <w:szCs w:val="28"/>
        </w:rPr>
        <w:t xml:space="preserve">                                                       </w:t>
      </w:r>
    </w:p>
    <w:p w:rsidR="00C112E2" w:rsidRPr="001217E2" w:rsidRDefault="00C112E2" w:rsidP="00464FC9">
      <w:pPr>
        <w:jc w:val="both"/>
        <w:rPr>
          <w:rFonts w:ascii="Times New Roman" w:hAnsi="Times New Roman" w:cs="Times New Roman"/>
          <w:sz w:val="28"/>
          <w:szCs w:val="28"/>
        </w:rPr>
      </w:pPr>
      <w:r w:rsidRPr="001217E2">
        <w:rPr>
          <w:rFonts w:ascii="Times New Roman" w:hAnsi="Times New Roman" w:cs="Times New Roman"/>
          <w:sz w:val="28"/>
          <w:szCs w:val="28"/>
        </w:rPr>
        <w:t>«Согласен»</w:t>
      </w:r>
    </w:p>
    <w:p w:rsidR="00C112E2" w:rsidRPr="001217E2" w:rsidRDefault="00C112E2" w:rsidP="00464FC9">
      <w:pPr>
        <w:jc w:val="both"/>
        <w:rPr>
          <w:rFonts w:ascii="Times New Roman" w:hAnsi="Times New Roman" w:cs="Times New Roman"/>
          <w:sz w:val="28"/>
          <w:szCs w:val="28"/>
        </w:rPr>
      </w:pPr>
      <w:r w:rsidRPr="001217E2">
        <w:rPr>
          <w:rFonts w:ascii="Times New Roman" w:hAnsi="Times New Roman" w:cs="Times New Roman"/>
          <w:sz w:val="28"/>
          <w:szCs w:val="28"/>
        </w:rPr>
        <w:t>Глава муниципального образования</w:t>
      </w:r>
    </w:p>
    <w:p w:rsidR="00C112E2" w:rsidRPr="001217E2" w:rsidRDefault="00B84B6E" w:rsidP="00464FC9">
      <w:pPr>
        <w:jc w:val="both"/>
        <w:rPr>
          <w:rFonts w:ascii="Times New Roman" w:hAnsi="Times New Roman" w:cs="Times New Roman"/>
          <w:sz w:val="28"/>
          <w:szCs w:val="28"/>
        </w:rPr>
      </w:pPr>
      <w:r>
        <w:rPr>
          <w:rFonts w:ascii="Times New Roman" w:hAnsi="Times New Roman" w:cs="Times New Roman"/>
          <w:sz w:val="28"/>
          <w:szCs w:val="28"/>
        </w:rPr>
        <w:t xml:space="preserve">Степановский </w:t>
      </w:r>
      <w:r w:rsidR="00C112E2" w:rsidRPr="001217E2">
        <w:rPr>
          <w:rFonts w:ascii="Times New Roman" w:hAnsi="Times New Roman" w:cs="Times New Roman"/>
          <w:sz w:val="28"/>
          <w:szCs w:val="28"/>
        </w:rPr>
        <w:t xml:space="preserve">  сельсовет                                                          </w:t>
      </w:r>
      <w:r>
        <w:rPr>
          <w:rFonts w:ascii="Times New Roman" w:hAnsi="Times New Roman" w:cs="Times New Roman"/>
          <w:sz w:val="28"/>
          <w:szCs w:val="28"/>
        </w:rPr>
        <w:t xml:space="preserve">    </w:t>
      </w:r>
      <w:r w:rsidR="00C112E2" w:rsidRPr="001217E2">
        <w:rPr>
          <w:rFonts w:ascii="Times New Roman" w:hAnsi="Times New Roman" w:cs="Times New Roman"/>
          <w:sz w:val="28"/>
          <w:szCs w:val="28"/>
        </w:rPr>
        <w:t xml:space="preserve"> </w:t>
      </w:r>
      <w:r>
        <w:rPr>
          <w:rFonts w:ascii="Times New Roman" w:hAnsi="Times New Roman" w:cs="Times New Roman"/>
          <w:sz w:val="28"/>
          <w:szCs w:val="28"/>
        </w:rPr>
        <w:t>А.Д.Бикметов</w:t>
      </w: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8F05D2">
      <w:pPr>
        <w:jc w:val="both"/>
        <w:rPr>
          <w:rFonts w:ascii="Times New Roman" w:hAnsi="Times New Roman" w:cs="Times New Roman"/>
          <w:sz w:val="28"/>
          <w:szCs w:val="28"/>
        </w:rPr>
      </w:pPr>
    </w:p>
    <w:sectPr w:rsidR="00C112E2" w:rsidRPr="001217E2" w:rsidSect="00F85D4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BBC" w:rsidRDefault="00916BBC">
      <w:r>
        <w:separator/>
      </w:r>
    </w:p>
  </w:endnote>
  <w:endnote w:type="continuationSeparator" w:id="1">
    <w:p w:rsidR="00916BBC" w:rsidRDefault="00916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BBC" w:rsidRDefault="00916BBC">
      <w:r>
        <w:separator/>
      </w:r>
    </w:p>
  </w:footnote>
  <w:footnote w:type="continuationSeparator" w:id="1">
    <w:p w:rsidR="00916BBC" w:rsidRDefault="00916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71CFF"/>
    <w:multiLevelType w:val="hybridMultilevel"/>
    <w:tmpl w:val="0DD2A460"/>
    <w:lvl w:ilvl="0" w:tplc="0E5EAB9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10C"/>
    <w:rsid w:val="00023F46"/>
    <w:rsid w:val="000247C1"/>
    <w:rsid w:val="00033390"/>
    <w:rsid w:val="00064938"/>
    <w:rsid w:val="000A7A13"/>
    <w:rsid w:val="000B5135"/>
    <w:rsid w:val="001217E2"/>
    <w:rsid w:val="00150372"/>
    <w:rsid w:val="00152E28"/>
    <w:rsid w:val="001B7D1C"/>
    <w:rsid w:val="001E2BAD"/>
    <w:rsid w:val="001F16A3"/>
    <w:rsid w:val="001F35C1"/>
    <w:rsid w:val="00216C66"/>
    <w:rsid w:val="002363F4"/>
    <w:rsid w:val="00262ED2"/>
    <w:rsid w:val="002D62DF"/>
    <w:rsid w:val="002E4E14"/>
    <w:rsid w:val="00322A89"/>
    <w:rsid w:val="003C3465"/>
    <w:rsid w:val="00401649"/>
    <w:rsid w:val="004269F3"/>
    <w:rsid w:val="004355B0"/>
    <w:rsid w:val="00464FC9"/>
    <w:rsid w:val="004967C3"/>
    <w:rsid w:val="004C1799"/>
    <w:rsid w:val="004D66FB"/>
    <w:rsid w:val="004E3ADD"/>
    <w:rsid w:val="004E523D"/>
    <w:rsid w:val="004E648D"/>
    <w:rsid w:val="004F6567"/>
    <w:rsid w:val="00504E56"/>
    <w:rsid w:val="00517D4A"/>
    <w:rsid w:val="00520361"/>
    <w:rsid w:val="0056017F"/>
    <w:rsid w:val="005818B0"/>
    <w:rsid w:val="005C6425"/>
    <w:rsid w:val="005F5E67"/>
    <w:rsid w:val="00624CC9"/>
    <w:rsid w:val="00643844"/>
    <w:rsid w:val="00683C14"/>
    <w:rsid w:val="006B0087"/>
    <w:rsid w:val="006B0AFB"/>
    <w:rsid w:val="006E2CA3"/>
    <w:rsid w:val="00731DEB"/>
    <w:rsid w:val="007371E5"/>
    <w:rsid w:val="00743671"/>
    <w:rsid w:val="007A2759"/>
    <w:rsid w:val="007B4FFA"/>
    <w:rsid w:val="007D65CD"/>
    <w:rsid w:val="007D78E0"/>
    <w:rsid w:val="00814602"/>
    <w:rsid w:val="00827822"/>
    <w:rsid w:val="00830697"/>
    <w:rsid w:val="00895C23"/>
    <w:rsid w:val="00897731"/>
    <w:rsid w:val="008C5310"/>
    <w:rsid w:val="008D10BA"/>
    <w:rsid w:val="008D11F9"/>
    <w:rsid w:val="008D727C"/>
    <w:rsid w:val="008F05D2"/>
    <w:rsid w:val="00916BBC"/>
    <w:rsid w:val="00930F28"/>
    <w:rsid w:val="009526C6"/>
    <w:rsid w:val="0096405C"/>
    <w:rsid w:val="009C68C0"/>
    <w:rsid w:val="009F66C6"/>
    <w:rsid w:val="009F7518"/>
    <w:rsid w:val="00A025DE"/>
    <w:rsid w:val="00A60F5D"/>
    <w:rsid w:val="00A91159"/>
    <w:rsid w:val="00AB7A0C"/>
    <w:rsid w:val="00AD51F5"/>
    <w:rsid w:val="00B05512"/>
    <w:rsid w:val="00B22399"/>
    <w:rsid w:val="00B229E3"/>
    <w:rsid w:val="00B42D5B"/>
    <w:rsid w:val="00B76E77"/>
    <w:rsid w:val="00B7786E"/>
    <w:rsid w:val="00B84B6E"/>
    <w:rsid w:val="00B851F9"/>
    <w:rsid w:val="00B90062"/>
    <w:rsid w:val="00C112E2"/>
    <w:rsid w:val="00C11F7E"/>
    <w:rsid w:val="00C4510C"/>
    <w:rsid w:val="00C67B44"/>
    <w:rsid w:val="00C83E07"/>
    <w:rsid w:val="00C861C7"/>
    <w:rsid w:val="00CF2EA7"/>
    <w:rsid w:val="00D03807"/>
    <w:rsid w:val="00D433DA"/>
    <w:rsid w:val="00DA2A54"/>
    <w:rsid w:val="00DE7AAE"/>
    <w:rsid w:val="00E12F11"/>
    <w:rsid w:val="00E170D9"/>
    <w:rsid w:val="00E63C1F"/>
    <w:rsid w:val="00E80127"/>
    <w:rsid w:val="00E82484"/>
    <w:rsid w:val="00E922A0"/>
    <w:rsid w:val="00ED7372"/>
    <w:rsid w:val="00EE6BB1"/>
    <w:rsid w:val="00EF0EF4"/>
    <w:rsid w:val="00F17A29"/>
    <w:rsid w:val="00F51F27"/>
    <w:rsid w:val="00F65532"/>
    <w:rsid w:val="00F65A8C"/>
    <w:rsid w:val="00F85D40"/>
    <w:rsid w:val="00FF7E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C9"/>
    <w:pPr>
      <w:spacing w:after="160" w:line="259" w:lineRule="auto"/>
    </w:pPr>
    <w:rPr>
      <w:rFonts w:cs="Calibri"/>
      <w:sz w:val="22"/>
      <w:szCs w:val="22"/>
      <w:lang w:eastAsia="en-US"/>
    </w:rPr>
  </w:style>
  <w:style w:type="paragraph" w:styleId="1">
    <w:name w:val="heading 1"/>
    <w:basedOn w:val="a"/>
    <w:next w:val="a"/>
    <w:link w:val="10"/>
    <w:uiPriority w:val="99"/>
    <w:qFormat/>
    <w:rsid w:val="003C3465"/>
    <w:pPr>
      <w:keepNext/>
      <w:spacing w:after="0" w:line="240" w:lineRule="auto"/>
      <w:jc w:val="center"/>
      <w:outlineLvl w:val="0"/>
    </w:pPr>
    <w:rPr>
      <w:rFonts w:ascii="Times New Roman" w:eastAsia="Times New Roman" w:hAnsi="Times New Roman" w:cs="Times New Roman"/>
      <w:b/>
      <w:b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3465"/>
    <w:rPr>
      <w:rFonts w:ascii="Times New Roman" w:hAnsi="Times New Roman" w:cs="Times New Roman"/>
      <w:b/>
      <w:bCs/>
      <w:noProof/>
      <w:sz w:val="24"/>
      <w:szCs w:val="24"/>
      <w:lang w:eastAsia="ru-RU"/>
    </w:rPr>
  </w:style>
  <w:style w:type="paragraph" w:styleId="2">
    <w:name w:val="Body Text 2"/>
    <w:basedOn w:val="a"/>
    <w:link w:val="20"/>
    <w:uiPriority w:val="99"/>
    <w:semiHidden/>
    <w:rsid w:val="003C3465"/>
    <w:pPr>
      <w:spacing w:after="0" w:line="240" w:lineRule="auto"/>
      <w:jc w:val="center"/>
    </w:pPr>
    <w:rPr>
      <w:rFonts w:ascii="Times New Roman" w:eastAsia="Times New Roman" w:hAnsi="Times New Roman" w:cs="Times New Roman"/>
      <w:b/>
      <w:bCs/>
      <w:sz w:val="28"/>
      <w:szCs w:val="28"/>
      <w:lang w:eastAsia="ru-RU"/>
    </w:rPr>
  </w:style>
  <w:style w:type="character" w:customStyle="1" w:styleId="20">
    <w:name w:val="Основной текст 2 Знак"/>
    <w:basedOn w:val="a0"/>
    <w:link w:val="2"/>
    <w:uiPriority w:val="99"/>
    <w:semiHidden/>
    <w:locked/>
    <w:rsid w:val="003C3465"/>
    <w:rPr>
      <w:rFonts w:ascii="Times New Roman" w:hAnsi="Times New Roman" w:cs="Times New Roman"/>
      <w:b/>
      <w:bCs/>
      <w:sz w:val="20"/>
      <w:szCs w:val="20"/>
      <w:lang w:eastAsia="ru-RU"/>
    </w:rPr>
  </w:style>
  <w:style w:type="paragraph" w:styleId="a3">
    <w:name w:val="No Spacing"/>
    <w:uiPriority w:val="99"/>
    <w:qFormat/>
    <w:rsid w:val="00F65532"/>
    <w:rPr>
      <w:rFonts w:eastAsia="Times New Roman" w:cs="Calibri"/>
      <w:sz w:val="22"/>
      <w:szCs w:val="22"/>
    </w:rPr>
  </w:style>
  <w:style w:type="paragraph" w:customStyle="1" w:styleId="11">
    <w:name w:val="Абзац списка1"/>
    <w:basedOn w:val="a"/>
    <w:uiPriority w:val="99"/>
    <w:rsid w:val="008F05D2"/>
    <w:pPr>
      <w:spacing w:after="200" w:line="276" w:lineRule="auto"/>
      <w:ind w:left="720"/>
    </w:pPr>
    <w:rPr>
      <w:rFonts w:eastAsia="Times New Roman"/>
      <w:lang w:eastAsia="ru-RU"/>
    </w:rPr>
  </w:style>
  <w:style w:type="paragraph" w:customStyle="1" w:styleId="ConsPlusNormal">
    <w:name w:val="ConsPlusNormal"/>
    <w:uiPriority w:val="99"/>
    <w:rsid w:val="00464FC9"/>
    <w:pPr>
      <w:widowControl w:val="0"/>
      <w:autoSpaceDE w:val="0"/>
      <w:autoSpaceDN w:val="0"/>
      <w:adjustRightInd w:val="0"/>
      <w:ind w:firstLine="720"/>
    </w:pPr>
    <w:rPr>
      <w:rFonts w:ascii="Arial" w:eastAsia="Times New Roman" w:hAnsi="Arial" w:cs="Arial"/>
    </w:rPr>
  </w:style>
  <w:style w:type="paragraph" w:customStyle="1" w:styleId="21">
    <w:name w:val="Обычный2"/>
    <w:uiPriority w:val="99"/>
    <w:rsid w:val="00DE7AAE"/>
    <w:pPr>
      <w:widowControl w:val="0"/>
    </w:pPr>
    <w:rPr>
      <w:rFonts w:cs="Calibri"/>
    </w:rPr>
  </w:style>
  <w:style w:type="paragraph" w:styleId="a4">
    <w:name w:val="footnote text"/>
    <w:basedOn w:val="a"/>
    <w:link w:val="a5"/>
    <w:uiPriority w:val="99"/>
    <w:semiHidden/>
    <w:rsid w:val="001217E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locked/>
    <w:rsid w:val="001217E2"/>
    <w:rPr>
      <w:rFonts w:eastAsia="Times New Roman"/>
      <w:lang w:val="ru-RU" w:eastAsia="ru-RU"/>
    </w:rPr>
  </w:style>
  <w:style w:type="character" w:styleId="a6">
    <w:name w:val="footnote reference"/>
    <w:basedOn w:val="a0"/>
    <w:uiPriority w:val="99"/>
    <w:semiHidden/>
    <w:rsid w:val="001217E2"/>
    <w:rPr>
      <w:vertAlign w:val="superscript"/>
    </w:rPr>
  </w:style>
  <w:style w:type="paragraph" w:customStyle="1" w:styleId="s1">
    <w:name w:val="s_1"/>
    <w:basedOn w:val="a"/>
    <w:uiPriority w:val="99"/>
    <w:rsid w:val="00121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269F3"/>
    <w:pPr>
      <w:widowControl w:val="0"/>
      <w:suppressAutoHyphens/>
      <w:autoSpaceDE w:val="0"/>
    </w:pPr>
    <w:rPr>
      <w:rFonts w:cs="Calibri"/>
      <w:b/>
      <w:bCs/>
      <w:sz w:val="22"/>
      <w:szCs w:val="22"/>
      <w:lang w:eastAsia="zh-CN"/>
    </w:rPr>
  </w:style>
</w:styles>
</file>

<file path=word/webSettings.xml><?xml version="1.0" encoding="utf-8"?>
<w:webSettings xmlns:r="http://schemas.openxmlformats.org/officeDocument/2006/relationships" xmlns:w="http://schemas.openxmlformats.org/wordprocessingml/2006/main">
  <w:divs>
    <w:div w:id="1193153546">
      <w:marLeft w:val="0"/>
      <w:marRight w:val="0"/>
      <w:marTop w:val="0"/>
      <w:marBottom w:val="0"/>
      <w:divBdr>
        <w:top w:val="none" w:sz="0" w:space="0" w:color="auto"/>
        <w:left w:val="none" w:sz="0" w:space="0" w:color="auto"/>
        <w:bottom w:val="none" w:sz="0" w:space="0" w:color="auto"/>
        <w:right w:val="none" w:sz="0" w:space="0" w:color="auto"/>
      </w:divBdr>
    </w:div>
    <w:div w:id="1193153547">
      <w:marLeft w:val="0"/>
      <w:marRight w:val="0"/>
      <w:marTop w:val="0"/>
      <w:marBottom w:val="0"/>
      <w:divBdr>
        <w:top w:val="none" w:sz="0" w:space="0" w:color="auto"/>
        <w:left w:val="none" w:sz="0" w:space="0" w:color="auto"/>
        <w:bottom w:val="none" w:sz="0" w:space="0" w:color="auto"/>
        <w:right w:val="none" w:sz="0" w:space="0" w:color="auto"/>
      </w:divBdr>
    </w:div>
    <w:div w:id="1193153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Pages>
  <Words>3640</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24340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Наталья В Андреева</dc:creator>
  <cp:keywords/>
  <dc:description/>
  <cp:lastModifiedBy>User</cp:lastModifiedBy>
  <cp:revision>8</cp:revision>
  <cp:lastPrinted>2022-01-17T07:10:00Z</cp:lastPrinted>
  <dcterms:created xsi:type="dcterms:W3CDTF">2022-01-25T10:32:00Z</dcterms:created>
  <dcterms:modified xsi:type="dcterms:W3CDTF">2022-02-03T10:30:00Z</dcterms:modified>
</cp:coreProperties>
</file>