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4D" w:rsidRPr="00B621CE" w:rsidRDefault="00881B4D" w:rsidP="00B62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07727E" w:rsidRPr="009E4D77" w:rsidTr="00A4382D">
        <w:tc>
          <w:tcPr>
            <w:tcW w:w="4111" w:type="dxa"/>
            <w:gridSpan w:val="5"/>
          </w:tcPr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АДМИНИСТРАЦИЯ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МУНИЦИПАЛЬНОГО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ОБРАЗОВАНИЯ</w:t>
            </w:r>
          </w:p>
          <w:p w:rsidR="0007727E" w:rsidRPr="009E4D77" w:rsidRDefault="00E86662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СТЕПАНОВСКИЙ С</w:t>
            </w:r>
            <w:r w:rsidR="0007727E"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ЕЛЬСОВЕТ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ТАШЛИНСКОГО РАЙОНА</w:t>
            </w: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br/>
              <w:t xml:space="preserve">   ОРЕНБУРГСКОЙ ОБЛАСТИ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П О С Т А Н О В Л Е Н И Е</w:t>
            </w:r>
          </w:p>
          <w:p w:rsidR="0007727E" w:rsidRPr="009E4D77" w:rsidRDefault="0007727E" w:rsidP="00B621CE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07727E" w:rsidRPr="009E4D77" w:rsidTr="00A4382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9E4D77" w:rsidRDefault="00183858" w:rsidP="00B6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577" w:type="dxa"/>
            <w:hideMark/>
          </w:tcPr>
          <w:p w:rsidR="0007727E" w:rsidRPr="009E4D77" w:rsidRDefault="0007727E" w:rsidP="00B621CE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727E" w:rsidRPr="009E4D77" w:rsidRDefault="00B05CF4" w:rsidP="00183858">
            <w:pPr>
              <w:pStyle w:val="a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4D7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  <w:r w:rsidR="00183858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69</w:t>
            </w:r>
            <w:r w:rsidRPr="009E4D7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-п</w:t>
            </w:r>
          </w:p>
        </w:tc>
      </w:tr>
      <w:tr w:rsidR="0007727E" w:rsidRPr="009E4D77" w:rsidTr="00A4382D">
        <w:tc>
          <w:tcPr>
            <w:tcW w:w="4111" w:type="dxa"/>
            <w:gridSpan w:val="5"/>
          </w:tcPr>
          <w:p w:rsidR="0007727E" w:rsidRPr="009E4D77" w:rsidRDefault="0007727E" w:rsidP="00B05CF4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</w:tr>
      <w:tr w:rsidR="009E4D77" w:rsidRPr="009E4D77" w:rsidTr="00A4382D">
        <w:tc>
          <w:tcPr>
            <w:tcW w:w="4111" w:type="dxa"/>
            <w:gridSpan w:val="5"/>
          </w:tcPr>
          <w:p w:rsidR="009E4D77" w:rsidRPr="009E4D77" w:rsidRDefault="009E4D77" w:rsidP="00B05CF4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81B4D" w:rsidRPr="009E4D77" w:rsidRDefault="00881B4D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27E" w:rsidRPr="009E4D77" w:rsidRDefault="0007727E" w:rsidP="00B6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7" w:rsidRDefault="009E4D77" w:rsidP="009E4D77">
      <w:pPr>
        <w:ind w:right="4536"/>
        <w:rPr>
          <w:rFonts w:ascii="Times New Roman" w:hAnsi="Times New Roman" w:cs="Times New Roman"/>
          <w:sz w:val="28"/>
          <w:szCs w:val="28"/>
        </w:rPr>
      </w:pPr>
    </w:p>
    <w:p w:rsidR="0087445F" w:rsidRDefault="0087445F" w:rsidP="009E4D77">
      <w:pPr>
        <w:ind w:right="4536"/>
        <w:rPr>
          <w:rFonts w:ascii="Times New Roman" w:hAnsi="Times New Roman" w:cs="Times New Roman"/>
          <w:sz w:val="28"/>
          <w:szCs w:val="28"/>
        </w:rPr>
      </w:pPr>
    </w:p>
    <w:p w:rsidR="009E4D77" w:rsidRPr="009E4D77" w:rsidRDefault="0087445F" w:rsidP="009E4D77">
      <w:pPr>
        <w:ind w:righ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утверждении перечня налоговых расходов муниципального образования </w:t>
      </w:r>
      <w:r w:rsidR="00E86662">
        <w:rPr>
          <w:rFonts w:ascii="Times New Roman" w:hAnsi="Times New Roman" w:cs="Times New Roman"/>
          <w:sz w:val="28"/>
          <w:szCs w:val="28"/>
        </w:rPr>
        <w:t>Степановский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202</w:t>
      </w:r>
      <w:r w:rsidR="00183858">
        <w:rPr>
          <w:rFonts w:ascii="Times New Roman" w:hAnsi="Times New Roman" w:cs="Times New Roman"/>
          <w:sz w:val="28"/>
          <w:szCs w:val="28"/>
        </w:rPr>
        <w:t>3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3858">
        <w:rPr>
          <w:rFonts w:ascii="Times New Roman" w:hAnsi="Times New Roman" w:cs="Times New Roman"/>
          <w:sz w:val="28"/>
          <w:szCs w:val="28"/>
        </w:rPr>
        <w:t>4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 и 202</w:t>
      </w:r>
      <w:r w:rsidR="00183858">
        <w:rPr>
          <w:rFonts w:ascii="Times New Roman" w:hAnsi="Times New Roman" w:cs="Times New Roman"/>
          <w:sz w:val="28"/>
          <w:szCs w:val="28"/>
        </w:rPr>
        <w:t>5</w:t>
      </w:r>
      <w:r w:rsidR="009E4D77" w:rsidRPr="009E4D7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E4D77" w:rsidRPr="009E4D77" w:rsidRDefault="009E4D77" w:rsidP="009E4D77">
      <w:pPr>
        <w:tabs>
          <w:tab w:val="left" w:pos="66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Постановлением Правительства Российской Федерации от 22.06.2019 № 796 </w:t>
      </w: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требованиях к оценке налоговых расходов субъектов Российской Федерации и муниципальных образований», руководствуясь Уставом администрации муниципального образования </w:t>
      </w:r>
      <w:r w:rsidR="00354D97">
        <w:rPr>
          <w:rFonts w:ascii="Times New Roman" w:hAnsi="Times New Roman" w:cs="Times New Roman"/>
          <w:color w:val="000000"/>
          <w:sz w:val="28"/>
          <w:szCs w:val="28"/>
        </w:rPr>
        <w:t>Степановский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области:</w:t>
      </w:r>
    </w:p>
    <w:p w:rsidR="009E4D77" w:rsidRPr="009E4D77" w:rsidRDefault="009E4D77" w:rsidP="009E4D77">
      <w:pPr>
        <w:tabs>
          <w:tab w:val="left" w:pos="66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E4D77">
        <w:rPr>
          <w:rFonts w:ascii="Times New Roman" w:hAnsi="Times New Roman" w:cs="Times New Roman"/>
          <w:sz w:val="28"/>
          <w:szCs w:val="28"/>
        </w:rPr>
        <w:t xml:space="preserve">Утвердить перечень налоговых расходов муниципального образования </w:t>
      </w:r>
      <w:r w:rsidR="00E86662">
        <w:rPr>
          <w:rFonts w:ascii="Times New Roman" w:hAnsi="Times New Roman" w:cs="Times New Roman"/>
          <w:sz w:val="28"/>
          <w:szCs w:val="28"/>
        </w:rPr>
        <w:t>Степановский</w:t>
      </w:r>
      <w:r w:rsidRPr="009E4D77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 202</w:t>
      </w:r>
      <w:r w:rsidR="0087445F">
        <w:rPr>
          <w:rFonts w:ascii="Times New Roman" w:hAnsi="Times New Roman" w:cs="Times New Roman"/>
          <w:sz w:val="28"/>
          <w:szCs w:val="28"/>
        </w:rPr>
        <w:t>3</w:t>
      </w:r>
      <w:r w:rsidRPr="009E4D7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445F">
        <w:rPr>
          <w:rFonts w:ascii="Times New Roman" w:hAnsi="Times New Roman" w:cs="Times New Roman"/>
          <w:sz w:val="28"/>
          <w:szCs w:val="28"/>
        </w:rPr>
        <w:t>4</w:t>
      </w:r>
      <w:r w:rsidRPr="009E4D77">
        <w:rPr>
          <w:rFonts w:ascii="Times New Roman" w:hAnsi="Times New Roman" w:cs="Times New Roman"/>
          <w:sz w:val="28"/>
          <w:szCs w:val="28"/>
        </w:rPr>
        <w:t xml:space="preserve"> и 202</w:t>
      </w:r>
      <w:r w:rsidR="0087445F">
        <w:rPr>
          <w:rFonts w:ascii="Times New Roman" w:hAnsi="Times New Roman" w:cs="Times New Roman"/>
          <w:sz w:val="28"/>
          <w:szCs w:val="28"/>
        </w:rPr>
        <w:t>5</w:t>
      </w:r>
      <w:r w:rsidRPr="009E4D77">
        <w:rPr>
          <w:rFonts w:ascii="Times New Roman" w:hAnsi="Times New Roman" w:cs="Times New Roman"/>
          <w:sz w:val="28"/>
          <w:szCs w:val="28"/>
        </w:rPr>
        <w:t xml:space="preserve"> годов, согласно Приложению.</w:t>
      </w:r>
    </w:p>
    <w:p w:rsidR="009E4D77" w:rsidRPr="009E4D77" w:rsidRDefault="009E4D77" w:rsidP="009E4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9E4D77" w:rsidRPr="009E4D77" w:rsidRDefault="009E4D77" w:rsidP="009E4D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обнародования. </w:t>
      </w:r>
    </w:p>
    <w:p w:rsidR="009E4D77" w:rsidRDefault="009E4D77" w:rsidP="009E4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4D77" w:rsidRPr="009E4D77" w:rsidRDefault="009E4D77" w:rsidP="009E4D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4D7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86662">
        <w:rPr>
          <w:rFonts w:ascii="Times New Roman" w:hAnsi="Times New Roman" w:cs="Times New Roman"/>
          <w:sz w:val="28"/>
          <w:szCs w:val="28"/>
        </w:rPr>
        <w:t>А.Д.Бикметов</w:t>
      </w:r>
      <w:r w:rsidRPr="009E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D77" w:rsidRDefault="009E4D77" w:rsidP="009E4D77">
      <w:pPr>
        <w:rPr>
          <w:sz w:val="28"/>
          <w:szCs w:val="28"/>
        </w:rPr>
        <w:sectPr w:rsidR="009E4D77" w:rsidSect="009E4D77">
          <w:pgSz w:w="11906" w:h="16838"/>
          <w:pgMar w:top="567" w:right="851" w:bottom="1134" w:left="1701" w:header="709" w:footer="709" w:gutter="0"/>
          <w:cols w:space="720"/>
        </w:sectPr>
      </w:pPr>
    </w:p>
    <w:tbl>
      <w:tblPr>
        <w:tblW w:w="15827" w:type="dxa"/>
        <w:tblInd w:w="93" w:type="dxa"/>
        <w:tblLayout w:type="fixed"/>
        <w:tblLook w:val="04A0"/>
      </w:tblPr>
      <w:tblGrid>
        <w:gridCol w:w="397"/>
        <w:gridCol w:w="1352"/>
        <w:gridCol w:w="1352"/>
        <w:gridCol w:w="1167"/>
        <w:gridCol w:w="1087"/>
        <w:gridCol w:w="1136"/>
        <w:gridCol w:w="1258"/>
        <w:gridCol w:w="1033"/>
        <w:gridCol w:w="1043"/>
        <w:gridCol w:w="917"/>
        <w:gridCol w:w="1735"/>
        <w:gridCol w:w="1733"/>
        <w:gridCol w:w="1198"/>
        <w:gridCol w:w="419"/>
      </w:tblGrid>
      <w:tr w:rsidR="0087445F" w:rsidRPr="0087445F" w:rsidTr="0087445F">
        <w:trPr>
          <w:trHeight w:val="859"/>
        </w:trPr>
        <w:tc>
          <w:tcPr>
            <w:tcW w:w="15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M8"/>
            <w:r w:rsidRPr="00874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налоговых расходов на 2023 год и на плановый период 2024 и 2025 годов</w:t>
            </w:r>
            <w:bookmarkEnd w:id="0"/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445F" w:rsidRPr="0087445F" w:rsidTr="0087445F">
        <w:trPr>
          <w:trHeight w:val="40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№                п/п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Нормативные характеристики налогового расхода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характеристики налогового расхода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1380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налогов,                             по которым предусматриваются налоговые льготы, освобождение и иные преференции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Нормативные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прекращения действия налоговых льгот, освобождений и иных преференций 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категория налоговых расходов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Наименования  программ МО, наименования нормативных правовых актов, определяющих цели  поселения, не относящиеся к программам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Наименования структурных элементов  программ МО,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186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43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25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Решения СД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10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деятельность</w:t>
            </w: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органов местного</w:t>
            </w: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самоуправления поселковых и</w:t>
            </w: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деятельность органов местного самоуправления  поселковых  и сельских населенных пунктов </w:t>
            </w:r>
          </w:p>
        </w:tc>
        <w:tc>
          <w:tcPr>
            <w:tcW w:w="113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учреждения, финансируемые из бюджета сельского поселения </w:t>
            </w:r>
          </w:p>
        </w:tc>
        <w:tc>
          <w:tcPr>
            <w:tcW w:w="12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3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  <w:t>Устойчивое развитие муниципального образования сельских поселений Ташлинского района Оренбургской области на 2019-2024гг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Устойчивое развитие муниципального образованияСтепановский сельсовет на 2019-2024 год от 23.12.2019№75п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обеспечения населения объектами социального значения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7445F" w:rsidRPr="0087445F" w:rsidTr="0087445F">
        <w:trPr>
          <w:trHeight w:val="94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087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регистрация в УМВД России по Оренбургской области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народная дружина по охране общественного порядка </w:t>
            </w:r>
          </w:p>
        </w:tc>
        <w:tc>
          <w:tcPr>
            <w:tcW w:w="125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31.12.2023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17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поддержка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Устойчивое развитие муниципального образованияСтепановский сельсовет на 2019-2024 год от 23.12.2019№75п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45F" w:rsidRPr="0087445F" w:rsidRDefault="0087445F" w:rsidP="0087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445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правопорядка на территории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445F" w:rsidRPr="0087445F" w:rsidTr="0087445F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45F" w:rsidRPr="0087445F" w:rsidRDefault="0087445F" w:rsidP="008744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3301D" w:rsidRPr="00B621CE" w:rsidRDefault="00A3301D" w:rsidP="009E4D77">
      <w:pPr>
        <w:pStyle w:val="a5"/>
        <w:spacing w:after="0"/>
      </w:pPr>
    </w:p>
    <w:sectPr w:rsidR="00A3301D" w:rsidRPr="00B621CE" w:rsidSect="0087445F">
      <w:pgSz w:w="16838" w:h="11906" w:orient="landscape" w:code="9"/>
      <w:pgMar w:top="426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DB4" w:rsidRDefault="00AD5DB4" w:rsidP="008B0951">
      <w:pPr>
        <w:spacing w:after="0" w:line="240" w:lineRule="auto"/>
      </w:pPr>
      <w:r>
        <w:separator/>
      </w:r>
    </w:p>
  </w:endnote>
  <w:endnote w:type="continuationSeparator" w:id="1">
    <w:p w:rsidR="00AD5DB4" w:rsidRDefault="00AD5DB4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DB4" w:rsidRDefault="00AD5DB4" w:rsidP="008B0951">
      <w:pPr>
        <w:spacing w:after="0" w:line="240" w:lineRule="auto"/>
      </w:pPr>
      <w:r>
        <w:separator/>
      </w:r>
    </w:p>
  </w:footnote>
  <w:footnote w:type="continuationSeparator" w:id="1">
    <w:p w:rsidR="00AD5DB4" w:rsidRDefault="00AD5DB4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149A0"/>
    <w:rsid w:val="00020729"/>
    <w:rsid w:val="00046C01"/>
    <w:rsid w:val="00060939"/>
    <w:rsid w:val="00076DFE"/>
    <w:rsid w:val="0007727E"/>
    <w:rsid w:val="00077CCA"/>
    <w:rsid w:val="000A29B2"/>
    <w:rsid w:val="000B26D4"/>
    <w:rsid w:val="000F36DC"/>
    <w:rsid w:val="000F7331"/>
    <w:rsid w:val="0010024C"/>
    <w:rsid w:val="00124D1C"/>
    <w:rsid w:val="00157BD9"/>
    <w:rsid w:val="00183858"/>
    <w:rsid w:val="00191CCB"/>
    <w:rsid w:val="001B3E97"/>
    <w:rsid w:val="0020730E"/>
    <w:rsid w:val="002175FE"/>
    <w:rsid w:val="00232D74"/>
    <w:rsid w:val="00241493"/>
    <w:rsid w:val="00243D8C"/>
    <w:rsid w:val="0028297D"/>
    <w:rsid w:val="002B3B5D"/>
    <w:rsid w:val="002D458C"/>
    <w:rsid w:val="002E2F6E"/>
    <w:rsid w:val="002E54DA"/>
    <w:rsid w:val="003161C9"/>
    <w:rsid w:val="00354D97"/>
    <w:rsid w:val="00361083"/>
    <w:rsid w:val="003652EC"/>
    <w:rsid w:val="00377CE6"/>
    <w:rsid w:val="003A1F92"/>
    <w:rsid w:val="003C5B47"/>
    <w:rsid w:val="00400A2B"/>
    <w:rsid w:val="004112E1"/>
    <w:rsid w:val="00426C2A"/>
    <w:rsid w:val="00460523"/>
    <w:rsid w:val="004D6AD2"/>
    <w:rsid w:val="00582C42"/>
    <w:rsid w:val="0059215C"/>
    <w:rsid w:val="005A089F"/>
    <w:rsid w:val="005A2B47"/>
    <w:rsid w:val="005A4FC4"/>
    <w:rsid w:val="005C342F"/>
    <w:rsid w:val="005C3AE4"/>
    <w:rsid w:val="005C7799"/>
    <w:rsid w:val="005D663C"/>
    <w:rsid w:val="00606925"/>
    <w:rsid w:val="00607CF3"/>
    <w:rsid w:val="00670509"/>
    <w:rsid w:val="006B7D37"/>
    <w:rsid w:val="006E38B2"/>
    <w:rsid w:val="006F1234"/>
    <w:rsid w:val="006F46F8"/>
    <w:rsid w:val="00721F76"/>
    <w:rsid w:val="007745D7"/>
    <w:rsid w:val="007C2AE0"/>
    <w:rsid w:val="007D6962"/>
    <w:rsid w:val="007E6584"/>
    <w:rsid w:val="007F43E7"/>
    <w:rsid w:val="008147C5"/>
    <w:rsid w:val="00822858"/>
    <w:rsid w:val="008412D8"/>
    <w:rsid w:val="0087445F"/>
    <w:rsid w:val="00881B4D"/>
    <w:rsid w:val="00881D78"/>
    <w:rsid w:val="00885DD8"/>
    <w:rsid w:val="00886A4F"/>
    <w:rsid w:val="008B0951"/>
    <w:rsid w:val="008B0F0D"/>
    <w:rsid w:val="008C485C"/>
    <w:rsid w:val="008F612A"/>
    <w:rsid w:val="009006DA"/>
    <w:rsid w:val="00927B63"/>
    <w:rsid w:val="00971035"/>
    <w:rsid w:val="009B00CD"/>
    <w:rsid w:val="009B66ED"/>
    <w:rsid w:val="009C4897"/>
    <w:rsid w:val="009E4D77"/>
    <w:rsid w:val="00A17E09"/>
    <w:rsid w:val="00A24C86"/>
    <w:rsid w:val="00A3301D"/>
    <w:rsid w:val="00A4382D"/>
    <w:rsid w:val="00A4579E"/>
    <w:rsid w:val="00A45A04"/>
    <w:rsid w:val="00A537E1"/>
    <w:rsid w:val="00A73E35"/>
    <w:rsid w:val="00AB31A5"/>
    <w:rsid w:val="00AC1D85"/>
    <w:rsid w:val="00AD2E29"/>
    <w:rsid w:val="00AD5DB4"/>
    <w:rsid w:val="00B05CF4"/>
    <w:rsid w:val="00B109E7"/>
    <w:rsid w:val="00B508F4"/>
    <w:rsid w:val="00B5242F"/>
    <w:rsid w:val="00B621CE"/>
    <w:rsid w:val="00BC6712"/>
    <w:rsid w:val="00BF111B"/>
    <w:rsid w:val="00C041EB"/>
    <w:rsid w:val="00C24C0F"/>
    <w:rsid w:val="00C73DD9"/>
    <w:rsid w:val="00C920B3"/>
    <w:rsid w:val="00C92DAA"/>
    <w:rsid w:val="00CA2A5C"/>
    <w:rsid w:val="00CB3BD0"/>
    <w:rsid w:val="00CC0DCD"/>
    <w:rsid w:val="00CC3B98"/>
    <w:rsid w:val="00CD50AE"/>
    <w:rsid w:val="00CE31E2"/>
    <w:rsid w:val="00CF6FE8"/>
    <w:rsid w:val="00D07E57"/>
    <w:rsid w:val="00D16B57"/>
    <w:rsid w:val="00D266E3"/>
    <w:rsid w:val="00D346C5"/>
    <w:rsid w:val="00D37172"/>
    <w:rsid w:val="00D419A7"/>
    <w:rsid w:val="00D4400B"/>
    <w:rsid w:val="00D77978"/>
    <w:rsid w:val="00DA2AFA"/>
    <w:rsid w:val="00DA457E"/>
    <w:rsid w:val="00DC28F0"/>
    <w:rsid w:val="00DE7167"/>
    <w:rsid w:val="00E0712D"/>
    <w:rsid w:val="00E3644A"/>
    <w:rsid w:val="00E86662"/>
    <w:rsid w:val="00EA79FB"/>
    <w:rsid w:val="00F23027"/>
    <w:rsid w:val="00F70BB5"/>
    <w:rsid w:val="00FD7DF9"/>
    <w:rsid w:val="00FE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b w:val="0"/>
      <w:bCs w:val="0"/>
      <w:i w:val="0"/>
      <w:iCs w:val="0"/>
      <w:smallCaps w:val="0"/>
      <w:strike w:val="0"/>
      <w:spacing w:val="-30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cp:lastPrinted>2022-12-15T05:12:00Z</cp:lastPrinted>
  <dcterms:created xsi:type="dcterms:W3CDTF">2022-02-16T07:42:00Z</dcterms:created>
  <dcterms:modified xsi:type="dcterms:W3CDTF">2022-12-15T05:12:00Z</dcterms:modified>
</cp:coreProperties>
</file>