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6E1CC4" w:rsidRPr="006E1CC4" w:rsidTr="003868CC">
        <w:trPr>
          <w:cantSplit/>
          <w:trHeight w:val="360"/>
        </w:trPr>
        <w:tc>
          <w:tcPr>
            <w:tcW w:w="3980" w:type="dxa"/>
            <w:vMerge w:val="restart"/>
          </w:tcPr>
          <w:p w:rsidR="006E1CC4" w:rsidRPr="006E1CC4" w:rsidRDefault="00933F1E" w:rsidP="006E1CC4">
            <w:pPr>
              <w:ind w:right="-2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1CC4"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6E1CC4" w:rsidRPr="006E1CC4" w:rsidRDefault="006E1CC4" w:rsidP="006E1CC4">
            <w:pPr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E1CC4" w:rsidRPr="006E1CC4" w:rsidRDefault="00B03FC5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Степановский</w:t>
            </w:r>
            <w:proofErr w:type="spellEnd"/>
            <w:r w:rsidR="00655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1CC4"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сельсовет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C4" w:rsidRPr="006E1CC4" w:rsidRDefault="006E1CC4" w:rsidP="006E1CC4">
            <w:pPr>
              <w:pStyle w:val="1"/>
              <w:rPr>
                <w:sz w:val="28"/>
                <w:szCs w:val="28"/>
              </w:rPr>
            </w:pPr>
            <w:r w:rsidRPr="006E1CC4">
              <w:rPr>
                <w:sz w:val="28"/>
                <w:szCs w:val="28"/>
              </w:rPr>
              <w:t>ПОСТАНОВЛЕНИЕ</w:t>
            </w:r>
          </w:p>
          <w:p w:rsidR="006E1CC4" w:rsidRPr="006E1CC4" w:rsidRDefault="006E1CC4" w:rsidP="006E1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C4" w:rsidRPr="006E1CC4" w:rsidRDefault="00C171A2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  <w:r w:rsid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.11.20</w:t>
            </w:r>
            <w:r w:rsidR="006A664A" w:rsidRP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  <w:r w:rsid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№  </w:t>
            </w:r>
            <w:r w:rsidR="00B03F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76</w:t>
            </w:r>
            <w:r w:rsidR="00E940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</w:t>
            </w:r>
            <w:r w:rsidR="006E1CC4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6E1CC4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1C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E1C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03FC5">
              <w:rPr>
                <w:rFonts w:ascii="Times New Roman" w:hAnsi="Times New Roman" w:cs="Times New Roman"/>
                <w:sz w:val="28"/>
                <w:szCs w:val="28"/>
              </w:rPr>
              <w:t>Степановка</w:t>
            </w:r>
          </w:p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2F4138" w:rsidRPr="00E9401E" w:rsidRDefault="002F4138" w:rsidP="00B50B51">
      <w:pPr>
        <w:ind w:right="32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01E">
        <w:rPr>
          <w:rFonts w:ascii="Times New Roman" w:hAnsi="Times New Roman" w:cs="Times New Roman"/>
          <w:sz w:val="28"/>
          <w:szCs w:val="28"/>
        </w:rPr>
        <w:t>«</w:t>
      </w:r>
      <w:r w:rsidR="0038188F" w:rsidRPr="00E9401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системы </w:t>
      </w:r>
      <w:proofErr w:type="spellStart"/>
      <w:r w:rsidR="0038188F" w:rsidRPr="00E9401E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8188F" w:rsidRPr="00E9401E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6E1CC4" w:rsidRPr="00E9401E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B03FC5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38188F" w:rsidRPr="00E940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8188F" w:rsidRPr="00E940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8188F" w:rsidRPr="00E9401E">
        <w:rPr>
          <w:rFonts w:ascii="Times New Roman" w:hAnsi="Times New Roman" w:cs="Times New Roman"/>
          <w:sz w:val="28"/>
          <w:szCs w:val="28"/>
        </w:rPr>
        <w:t xml:space="preserve">  ра</w:t>
      </w:r>
      <w:r w:rsidR="006A664A" w:rsidRPr="00E9401E">
        <w:rPr>
          <w:rFonts w:ascii="Times New Roman" w:hAnsi="Times New Roman" w:cs="Times New Roman"/>
          <w:sz w:val="28"/>
          <w:szCs w:val="28"/>
        </w:rPr>
        <w:t>йона Оренбургской области на 2022-2024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E9401E">
        <w:rPr>
          <w:rFonts w:ascii="Times New Roman" w:hAnsi="Times New Roman" w:cs="Times New Roman"/>
          <w:sz w:val="28"/>
          <w:szCs w:val="28"/>
        </w:rPr>
        <w:t>»</w:t>
      </w:r>
    </w:p>
    <w:p w:rsidR="002F4138" w:rsidRPr="00B50B51" w:rsidRDefault="002F4138" w:rsidP="00B50B51">
      <w:pPr>
        <w:pStyle w:val="a3"/>
        <w:spacing w:line="240" w:lineRule="auto"/>
      </w:pPr>
    </w:p>
    <w:p w:rsidR="002F4138" w:rsidRPr="00B50B51" w:rsidRDefault="002F4138" w:rsidP="00B50B51">
      <w:pPr>
        <w:pStyle w:val="a3"/>
        <w:spacing w:line="240" w:lineRule="auto"/>
      </w:pPr>
      <w:r w:rsidRPr="00B50B51">
        <w:t xml:space="preserve">В целях повышения результативности исполнения действующей муниципальной программы в сфере </w:t>
      </w:r>
      <w:proofErr w:type="spellStart"/>
      <w:r w:rsidR="00341EBD" w:rsidRPr="00B50B51">
        <w:t>градорегулирования</w:t>
      </w:r>
      <w:proofErr w:type="spellEnd"/>
      <w:r w:rsidR="00341EBD" w:rsidRPr="00B50B51">
        <w:t xml:space="preserve"> муниципального образования</w:t>
      </w:r>
      <w:r w:rsidR="00025360">
        <w:t xml:space="preserve"> </w:t>
      </w:r>
      <w:proofErr w:type="spellStart"/>
      <w:r w:rsidR="00B03FC5">
        <w:t>Степановский</w:t>
      </w:r>
      <w:proofErr w:type="spellEnd"/>
      <w:r w:rsidR="00B03FC5">
        <w:t xml:space="preserve"> </w:t>
      </w:r>
      <w:r w:rsidR="0065576E">
        <w:t xml:space="preserve"> </w:t>
      </w:r>
      <w:r w:rsidR="00B50B51">
        <w:t>сельсовет</w:t>
      </w:r>
      <w:r w:rsidRPr="00B50B51">
        <w:t>, 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B50B51">
        <w:t>,</w:t>
      </w:r>
      <w:r w:rsidR="00385C4F">
        <w:t>в</w:t>
      </w:r>
      <w:proofErr w:type="gramEnd"/>
      <w:r w:rsidR="00385C4F" w:rsidRPr="00465795">
        <w:t xml:space="preserve"> соответствии со ст. 179 Бюджетного кодекса Российской Федерации</w:t>
      </w:r>
      <w:r w:rsidR="008B1DA7">
        <w:t xml:space="preserve">, </w:t>
      </w:r>
      <w:r w:rsidRPr="00B50B51">
        <w:t>поста</w:t>
      </w:r>
      <w:r w:rsidR="006E1CC4">
        <w:t xml:space="preserve">новлением администрации </w:t>
      </w:r>
      <w:proofErr w:type="spellStart"/>
      <w:r w:rsidR="00B03FC5">
        <w:t>Степановский</w:t>
      </w:r>
      <w:proofErr w:type="spellEnd"/>
      <w:r w:rsidR="006E1CC4">
        <w:t xml:space="preserve"> сельсовет </w:t>
      </w:r>
      <w:r w:rsidR="006446FA" w:rsidRPr="00E9401E">
        <w:t xml:space="preserve">№ </w:t>
      </w:r>
      <w:r w:rsidR="00B03FC5">
        <w:t>43п от 15.05</w:t>
      </w:r>
      <w:r w:rsidR="006446FA" w:rsidRPr="00E9401E">
        <w:t>.2017</w:t>
      </w:r>
      <w:r w:rsidR="006446FA">
        <w:t xml:space="preserve"> </w:t>
      </w:r>
      <w:r w:rsidR="00B03FC5">
        <w:t xml:space="preserve"> </w:t>
      </w:r>
      <w:r w:rsidR="006446FA">
        <w:t xml:space="preserve">«Об утверждении порядка  разработки,  реализации и оценки эффективности  муниципальных   программ муниципального образования </w:t>
      </w:r>
      <w:proofErr w:type="spellStart"/>
      <w:r w:rsidR="00B03FC5">
        <w:t>Степановский</w:t>
      </w:r>
      <w:proofErr w:type="spellEnd"/>
      <w:r w:rsidR="006446FA">
        <w:t xml:space="preserve"> сельсовет </w:t>
      </w:r>
      <w:proofErr w:type="spellStart"/>
      <w:r w:rsidR="006446FA">
        <w:t>Ташлинского</w:t>
      </w:r>
      <w:proofErr w:type="spellEnd"/>
      <w:r w:rsidR="006446FA">
        <w:t xml:space="preserve"> района Оренбургской области</w:t>
      </w:r>
      <w:r w:rsidR="00810FFA">
        <w:t>»</w:t>
      </w:r>
      <w:r w:rsidRPr="00B50B51">
        <w:t>, руководствуясь Уставом м</w:t>
      </w:r>
      <w:r w:rsidR="006E1CC4">
        <w:t>униципального образования</w:t>
      </w:r>
      <w:r w:rsidR="0065576E" w:rsidRPr="0065576E">
        <w:t xml:space="preserve"> </w:t>
      </w:r>
      <w:proofErr w:type="spellStart"/>
      <w:r w:rsidR="00B03FC5">
        <w:t>Степановский</w:t>
      </w:r>
      <w:proofErr w:type="spellEnd"/>
      <w:r w:rsidR="0065576E">
        <w:t xml:space="preserve"> </w:t>
      </w:r>
      <w:r w:rsidRPr="00B50B51">
        <w:rPr>
          <w:bCs/>
        </w:rPr>
        <w:t xml:space="preserve">сельсовет </w:t>
      </w:r>
      <w:proofErr w:type="spellStart"/>
      <w:r w:rsidRPr="00B50B51">
        <w:rPr>
          <w:bCs/>
        </w:rPr>
        <w:t>Ташлинского</w:t>
      </w:r>
      <w:proofErr w:type="spellEnd"/>
      <w:r w:rsidRPr="00B50B51">
        <w:rPr>
          <w:bCs/>
        </w:rPr>
        <w:t xml:space="preserve">  района Оренбургской области</w:t>
      </w:r>
      <w:r w:rsidRPr="00B50B51">
        <w:t xml:space="preserve">:  </w:t>
      </w:r>
    </w:p>
    <w:p w:rsidR="002F4138" w:rsidRPr="00B50B51" w:rsidRDefault="002F4138" w:rsidP="00B50B5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F4138" w:rsidRPr="00B50B51" w:rsidTr="007A200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138" w:rsidRPr="00B50B51" w:rsidRDefault="002F4138" w:rsidP="00B50B51">
            <w:pPr>
              <w:rPr>
                <w:rFonts w:ascii="Times New Roman" w:hAnsi="Times New Roman" w:cs="Times New Roman"/>
              </w:rPr>
            </w:pPr>
          </w:p>
        </w:tc>
      </w:tr>
    </w:tbl>
    <w:p w:rsidR="002F4138" w:rsidRPr="00E9401E" w:rsidRDefault="008B1DA7" w:rsidP="00B50B5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401E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="0065576E" w:rsidRPr="00E9401E">
        <w:rPr>
          <w:rFonts w:ascii="Times New Roman" w:hAnsi="Times New Roman" w:cs="Times New Roman"/>
          <w:sz w:val="28"/>
          <w:szCs w:val="28"/>
        </w:rPr>
        <w:t xml:space="preserve"> </w:t>
      </w:r>
      <w:r w:rsidR="00341EBD" w:rsidRPr="00E9401E">
        <w:rPr>
          <w:rFonts w:ascii="Times New Roman" w:hAnsi="Times New Roman" w:cs="Times New Roman"/>
          <w:sz w:val="28"/>
          <w:szCs w:val="28"/>
        </w:rPr>
        <w:t xml:space="preserve">«Развитие системы </w:t>
      </w:r>
      <w:proofErr w:type="spellStart"/>
      <w:r w:rsidR="00341EBD" w:rsidRPr="00E9401E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41EBD" w:rsidRPr="00E940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03FC5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341EBD" w:rsidRPr="00E940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41EBD" w:rsidRPr="00E940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41EBD" w:rsidRPr="00E9401E">
        <w:rPr>
          <w:rFonts w:ascii="Times New Roman" w:hAnsi="Times New Roman" w:cs="Times New Roman"/>
          <w:sz w:val="28"/>
          <w:szCs w:val="28"/>
        </w:rPr>
        <w:t xml:space="preserve">  ра</w:t>
      </w:r>
      <w:r w:rsidRPr="00E9401E">
        <w:rPr>
          <w:rFonts w:ascii="Times New Roman" w:hAnsi="Times New Roman" w:cs="Times New Roman"/>
          <w:sz w:val="28"/>
          <w:szCs w:val="28"/>
        </w:rPr>
        <w:t>йона Оренбургской области на 2022-2024</w:t>
      </w:r>
      <w:r w:rsidR="00341EBD" w:rsidRPr="00E9401E">
        <w:rPr>
          <w:rFonts w:ascii="Times New Roman" w:hAnsi="Times New Roman" w:cs="Times New Roman"/>
          <w:sz w:val="28"/>
          <w:szCs w:val="28"/>
        </w:rPr>
        <w:t xml:space="preserve"> годы»»</w:t>
      </w:r>
      <w:r w:rsidRPr="00E9401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F4138" w:rsidRPr="00E9401E" w:rsidRDefault="002F4138" w:rsidP="00B50B51">
      <w:pPr>
        <w:tabs>
          <w:tab w:val="left" w:pos="993"/>
          <w:tab w:val="left" w:pos="1276"/>
        </w:tabs>
        <w:suppressAutoHyphens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1E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E9401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9401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1DA7" w:rsidRPr="008B1DA7" w:rsidRDefault="00E9401E" w:rsidP="00E9401E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F4138" w:rsidRPr="00E9401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B1DA7" w:rsidRPr="00E9401E">
        <w:rPr>
          <w:rFonts w:ascii="Times New Roman" w:eastAsia="Times New Roman" w:hAnsi="Times New Roman" w:cs="Times New Roman"/>
          <w:sz w:val="28"/>
          <w:szCs w:val="28"/>
        </w:rPr>
        <w:t> Постановле</w:t>
      </w:r>
      <w:r w:rsidR="008B1DA7" w:rsidRPr="00E9401E">
        <w:rPr>
          <w:rFonts w:ascii="Times New Roman" w:hAnsi="Times New Roman" w:cs="Times New Roman"/>
          <w:sz w:val="28"/>
          <w:szCs w:val="28"/>
        </w:rPr>
        <w:t>ние вступает в силу с 01.01.2022</w:t>
      </w:r>
      <w:r w:rsidR="008B1DA7" w:rsidRPr="00E9401E">
        <w:rPr>
          <w:rFonts w:ascii="Times New Roman" w:eastAsia="Times New Roman" w:hAnsi="Times New Roman" w:cs="Times New Roman"/>
          <w:sz w:val="28"/>
          <w:szCs w:val="28"/>
        </w:rPr>
        <w:t xml:space="preserve"> и подлежит  официальному опубликованию (обнародованию).</w:t>
      </w:r>
      <w:r w:rsidR="008B1DA7" w:rsidRPr="008B1DA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</w:p>
    <w:p w:rsidR="008B1DA7" w:rsidRPr="008B1DA7" w:rsidRDefault="008B1DA7" w:rsidP="008B1DA7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4138" w:rsidRPr="008B1DA7" w:rsidRDefault="00025360" w:rsidP="0065576E">
      <w:pPr>
        <w:tabs>
          <w:tab w:val="left" w:pos="993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C33B4">
        <w:rPr>
          <w:rFonts w:ascii="Times New Roman" w:eastAsia="Times New Roman" w:hAnsi="Times New Roman" w:cs="Times New Roman"/>
          <w:sz w:val="28"/>
          <w:szCs w:val="28"/>
        </w:rPr>
        <w:t>И.о.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C33B4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2F4138" w:rsidRPr="008B1DA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 w:rsidR="005C6F9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C33B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5C6F9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C33B4">
        <w:rPr>
          <w:rFonts w:ascii="Times New Roman" w:eastAsia="Times New Roman" w:hAnsi="Times New Roman" w:cs="Times New Roman"/>
          <w:sz w:val="28"/>
          <w:szCs w:val="28"/>
        </w:rPr>
        <w:t>Л.П.Тимакова</w:t>
      </w:r>
    </w:p>
    <w:p w:rsidR="003532D8" w:rsidRDefault="003532D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B51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 w:rsidRPr="00B50B51">
        <w:rPr>
          <w:rFonts w:ascii="Times New Roman" w:eastAsia="Times New Roman" w:hAnsi="Times New Roman" w:cs="Times New Roman"/>
          <w:sz w:val="24"/>
          <w:szCs w:val="24"/>
        </w:rPr>
        <w:t>Ташлинского</w:t>
      </w:r>
      <w:proofErr w:type="spellEnd"/>
      <w:r w:rsidRPr="00B50B51">
        <w:rPr>
          <w:rFonts w:ascii="Times New Roman" w:eastAsia="Times New Roman" w:hAnsi="Times New Roman" w:cs="Times New Roman"/>
          <w:sz w:val="24"/>
          <w:szCs w:val="24"/>
        </w:rPr>
        <w:t xml:space="preserve"> района, бухгалтеру.  </w:t>
      </w: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8B1DA7" w:rsidRDefault="008B1DA7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8B1DA7" w:rsidRDefault="008B1DA7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4E4FC8">
      <w:pPr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rPr>
          <w:rFonts w:ascii="Times New Roman" w:hAnsi="Times New Roman" w:cs="Times New Roman"/>
          <w:sz w:val="28"/>
          <w:szCs w:val="28"/>
        </w:rPr>
      </w:pPr>
    </w:p>
    <w:p w:rsidR="006446FA" w:rsidRPr="00046618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 </w:t>
      </w:r>
      <w:proofErr w:type="spell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 w:rsidR="00B03FC5">
        <w:rPr>
          <w:rFonts w:ascii="Times New Roman" w:hAnsi="Times New Roman" w:cs="Times New Roman"/>
          <w:b/>
          <w:bCs/>
          <w:sz w:val="28"/>
          <w:szCs w:val="28"/>
        </w:rPr>
        <w:t>Степановский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 </w:t>
      </w:r>
      <w:proofErr w:type="spell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</w:t>
      </w:r>
    </w:p>
    <w:p w:rsidR="006446FA" w:rsidRPr="00046618" w:rsidRDefault="00385C4F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2022-2024</w:t>
      </w:r>
      <w:r w:rsidR="006446FA"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C4F" w:rsidRDefault="00385C4F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A" w:rsidRDefault="0073600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A" w:rsidRDefault="0073600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A" w:rsidRDefault="0073600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FC8" w:rsidRDefault="004E4FC8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FC8" w:rsidRDefault="004E4FC8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835B9F" w:rsidRDefault="006446FA" w:rsidP="006E4C1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35B9F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6446FA" w:rsidRPr="00835B9F" w:rsidRDefault="006446FA" w:rsidP="006E4C1F">
      <w:pPr>
        <w:jc w:val="center"/>
        <w:rPr>
          <w:rFonts w:ascii="Times New Roman" w:hAnsi="Times New Roman"/>
          <w:b/>
          <w:sz w:val="24"/>
          <w:szCs w:val="24"/>
        </w:rPr>
      </w:pPr>
      <w:r w:rsidRPr="00835B9F">
        <w:rPr>
          <w:rFonts w:ascii="Times New Roman" w:hAnsi="Times New Roman"/>
          <w:b/>
          <w:sz w:val="24"/>
          <w:szCs w:val="24"/>
        </w:rPr>
        <w:t>МУНИЦИПАЛЬНОЙ  ПРОГРАММЫ</w:t>
      </w:r>
    </w:p>
    <w:p w:rsidR="006446FA" w:rsidRPr="00835B9F" w:rsidRDefault="006446FA" w:rsidP="006E4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 </w:t>
      </w:r>
      <w:proofErr w:type="spell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льного образования </w:t>
      </w:r>
      <w:proofErr w:type="spellStart"/>
      <w:r w:rsidR="00B03FC5">
        <w:rPr>
          <w:rFonts w:ascii="Times New Roman" w:hAnsi="Times New Roman" w:cs="Times New Roman"/>
          <w:b/>
          <w:sz w:val="28"/>
          <w:szCs w:val="28"/>
        </w:rPr>
        <w:t>Степановский</w:t>
      </w:r>
      <w:proofErr w:type="spellEnd"/>
      <w:r w:rsidR="004E4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 </w:t>
      </w:r>
      <w:proofErr w:type="spell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</w:t>
      </w:r>
    </w:p>
    <w:p w:rsidR="006446FA" w:rsidRPr="00835B9F" w:rsidRDefault="00385C4F" w:rsidP="006E4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2022-2024</w:t>
      </w:r>
      <w:r w:rsidR="006446FA"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6446FA" w:rsidRPr="00B50B51" w:rsidRDefault="006446FA" w:rsidP="006E4C1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46FA" w:rsidRPr="00B50B51" w:rsidRDefault="006446FA" w:rsidP="006E4C1F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90" w:type="dxa"/>
        <w:shd w:val="clear" w:color="auto" w:fill="FFFFFF"/>
        <w:tblLook w:val="04A0"/>
      </w:tblPr>
      <w:tblGrid>
        <w:gridCol w:w="3738"/>
        <w:gridCol w:w="6552"/>
      </w:tblGrid>
      <w:tr w:rsidR="006446FA" w:rsidRPr="00B50B51" w:rsidTr="0062681F">
        <w:trPr>
          <w:trHeight w:val="2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Основание для разработки: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65576E" w:rsidRDefault="006446FA" w:rsidP="006E4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 основаниями для разработки Программы комплексного развития являются:</w:t>
            </w:r>
          </w:p>
          <w:p w:rsidR="006446FA" w:rsidRPr="0065576E" w:rsidRDefault="006446FA" w:rsidP="006E4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Градостроительный кодекс Российской Федерации; </w:t>
            </w:r>
          </w:p>
          <w:p w:rsidR="006446FA" w:rsidRPr="0065576E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>2. Федеральный закон от 06 октября 2003 года №131-ФЗ «Об общих принципах организации местного самоуправления в Российской Федерации»</w:t>
            </w:r>
            <w:r w:rsidRPr="006557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заказчик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 муниципального образования </w:t>
            </w:r>
            <w:proofErr w:type="spellStart"/>
            <w:r w:rsidR="00B03FC5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</w:t>
            </w:r>
            <w:r w:rsidR="00B03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03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Степановкий</w:t>
            </w:r>
            <w:proofErr w:type="spellEnd"/>
            <w:r w:rsidR="0065576E" w:rsidRPr="00655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сельсовет </w:t>
            </w:r>
            <w:proofErr w:type="spellStart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4E4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B03FC5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</w:t>
            </w:r>
            <w:proofErr w:type="spellStart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</w:tc>
      </w:tr>
      <w:tr w:rsidR="006446FA" w:rsidRPr="00B50B51" w:rsidTr="0062681F">
        <w:trPr>
          <w:trHeight w:val="1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</w:pPr>
            <w:r w:rsidRPr="00B50B51">
              <w:t>Цели и основные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C1F" w:rsidRDefault="006E4C1F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Целью программы является: приведение документов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147EC">
              <w:rPr>
                <w:bCs/>
                <w:color w:val="000000"/>
                <w:lang w:eastAsia="en-US"/>
              </w:rPr>
              <w:t>территорального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планирован</w:t>
            </w:r>
            <w:r w:rsidRPr="002147EC">
              <w:rPr>
                <w:bCs/>
                <w:color w:val="000000"/>
                <w:lang w:eastAsia="en-US"/>
              </w:rPr>
              <w:t xml:space="preserve">ия </w:t>
            </w:r>
            <w:r>
              <w:rPr>
                <w:bCs/>
                <w:color w:val="000000"/>
                <w:lang w:eastAsia="en-US"/>
              </w:rPr>
              <w:t xml:space="preserve">и градостроительного зонирования  в цифровой формат, </w:t>
            </w:r>
            <w:r w:rsidRPr="00C704DA">
              <w:rPr>
                <w:lang w:eastAsia="en-US"/>
              </w:rPr>
              <w:t>соответствующий требованиям к отраслевым пространственным данным для включения в ГИСОГД Оренбургской области</w:t>
            </w: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C1F" w:rsidRDefault="006E4C1F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стратегии градостроительного планирования территории муниципального образования;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ресурсного потенциала территории и рационального природопользования;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выбор оптимального решения архитектурно-планировочной организации функционального зонирования территории поселения;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качественное и количественное развитее жилищного фонда поселения;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подготовка землеустроительного дела и карты (плана) границ населенных пунктов, расположенных в границах поселения;</w:t>
            </w:r>
          </w:p>
          <w:p w:rsidR="006446FA" w:rsidRPr="00046618" w:rsidRDefault="006446FA" w:rsidP="006E4C1F">
            <w:pPr>
              <w:pStyle w:val="a6"/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- внесение сведений о границах </w:t>
            </w:r>
            <w:r w:rsidRPr="00046618">
              <w:t xml:space="preserve">муниципального образования, населенных пунктов, функциональных </w:t>
            </w:r>
            <w:r w:rsidRPr="00046618">
              <w:lastRenderedPageBreak/>
              <w:t>и территориальных зон поселений, зон с особыми условиями использования территорий в государственный кадастр недвижимости</w:t>
            </w:r>
            <w:r>
              <w:t>.</w:t>
            </w:r>
          </w:p>
          <w:p w:rsidR="006446FA" w:rsidRDefault="006E4C1F" w:rsidP="006E4C1F">
            <w:pPr>
              <w:pStyle w:val="a6"/>
              <w:rPr>
                <w:bCs/>
                <w:color w:val="000000"/>
                <w:lang w:eastAsia="en-US"/>
              </w:rPr>
            </w:pPr>
            <w:r>
              <w:t>-</w:t>
            </w:r>
            <w:proofErr w:type="spellStart"/>
            <w:r>
              <w:t>цифровизация</w:t>
            </w:r>
            <w:proofErr w:type="spellEnd"/>
            <w:r>
              <w:t xml:space="preserve"> документов по </w:t>
            </w:r>
            <w:r>
              <w:rPr>
                <w:bCs/>
                <w:color w:val="000000"/>
                <w:lang w:eastAsia="en-US"/>
              </w:rPr>
              <w:t>градостроительному  зонированию</w:t>
            </w:r>
          </w:p>
          <w:p w:rsidR="006E4C1F" w:rsidRDefault="006E4C1F" w:rsidP="006E4C1F">
            <w:pPr>
              <w:pStyle w:val="a6"/>
            </w:pPr>
          </w:p>
          <w:p w:rsidR="006E4C1F" w:rsidRPr="00B50B51" w:rsidRDefault="006E4C1F" w:rsidP="006E4C1F">
            <w:pPr>
              <w:pStyle w:val="a6"/>
            </w:pPr>
          </w:p>
        </w:tc>
      </w:tr>
      <w:tr w:rsidR="006446FA" w:rsidRPr="00B50B51" w:rsidTr="0062681F">
        <w:trPr>
          <w:trHeight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385C4F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  <w:r w:rsidR="006446FA"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46FA" w:rsidRPr="00B50B51" w:rsidTr="0062681F">
        <w:trPr>
          <w:trHeight w:val="10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B50B51" w:rsidRDefault="006446FA" w:rsidP="006E4C1F">
            <w:pPr>
              <w:pStyle w:val="a6"/>
            </w:pPr>
            <w:r w:rsidRPr="00B50B51">
              <w:t xml:space="preserve">Важнейшие целевые индикаторы  и показатели  </w:t>
            </w:r>
          </w:p>
          <w:p w:rsidR="006446FA" w:rsidRPr="00B50B51" w:rsidRDefault="006446FA" w:rsidP="006E4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8F1488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>Показатели, которые не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 xml:space="preserve">обходимо </w:t>
            </w:r>
            <w:proofErr w:type="gramStart"/>
            <w:r w:rsidR="00385C4F">
              <w:rPr>
                <w:rFonts w:ascii="Times New Roman" w:hAnsi="Times New Roman" w:cs="Times New Roman"/>
                <w:sz w:val="28"/>
                <w:szCs w:val="28"/>
              </w:rPr>
              <w:t>достигнуть к концу 2024</w:t>
            </w: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приведены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№ 2 к Программе</w:t>
            </w:r>
          </w:p>
        </w:tc>
      </w:tr>
      <w:tr w:rsidR="006446FA" w:rsidRPr="00B50B51" w:rsidTr="0062681F">
        <w:trPr>
          <w:trHeight w:val="1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очники финансирования Программы</w:t>
            </w:r>
          </w:p>
          <w:p w:rsidR="006446FA" w:rsidRPr="00835B9F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Default="006446FA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осуществляется за счет средств  областного</w:t>
            </w:r>
            <w:r w:rsidR="00655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финансировани</w:t>
            </w:r>
            <w:r w:rsidR="008B1DA7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  <w:r w:rsidR="008B1DA7">
              <w:rPr>
                <w:rFonts w:ascii="Times New Roman" w:hAnsi="Times New Roman" w:cs="Times New Roman"/>
                <w:sz w:val="28"/>
                <w:szCs w:val="28"/>
              </w:rPr>
              <w:t>составит 3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 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г.-0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г.-0 тыс. рублей;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г.-363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ублей </w:t>
            </w:r>
          </w:p>
          <w:p w:rsidR="006446FA" w:rsidRDefault="0062681F" w:rsidP="006268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редства областного бюджета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352,1тыс.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6446FA" w:rsidRPr="00EF2D5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046CD4">
              <w:rPr>
                <w:rFonts w:ascii="Times New Roman" w:hAnsi="Times New Roman" w:cs="Times New Roman"/>
                <w:sz w:val="28"/>
                <w:szCs w:val="28"/>
              </w:rPr>
              <w:t>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–  10</w:t>
            </w:r>
            <w:r w:rsidR="000253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="006446FA"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2681F" w:rsidRPr="00EF2D56" w:rsidRDefault="0062681F" w:rsidP="006268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контроля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B50B51" w:rsidRDefault="006446FA" w:rsidP="004E4FC8">
            <w:pPr>
              <w:pStyle w:val="consnormal"/>
              <w:spacing w:before="0" w:after="0"/>
              <w:jc w:val="both"/>
              <w:rPr>
                <w:color w:val="000000"/>
                <w:position w:val="6"/>
                <w:sz w:val="28"/>
                <w:szCs w:val="28"/>
              </w:rPr>
            </w:pPr>
            <w:proofErr w:type="gramStart"/>
            <w:r>
              <w:rPr>
                <w:color w:val="000000"/>
                <w:position w:val="6"/>
                <w:sz w:val="28"/>
                <w:szCs w:val="28"/>
              </w:rPr>
              <w:t>К</w:t>
            </w:r>
            <w:r w:rsidRPr="00B50B51">
              <w:rPr>
                <w:color w:val="000000"/>
                <w:position w:val="6"/>
                <w:sz w:val="28"/>
                <w:szCs w:val="28"/>
              </w:rPr>
              <w:t>онтроль за</w:t>
            </w:r>
            <w:proofErr w:type="gramEnd"/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 реализацией Программы                                                                            осуществляет администрация муниципального                                                         </w:t>
            </w:r>
            <w:r w:rsidR="00025360">
              <w:rPr>
                <w:color w:val="000000"/>
                <w:position w:val="6"/>
                <w:sz w:val="28"/>
                <w:szCs w:val="28"/>
              </w:rPr>
              <w:t xml:space="preserve">                   образования </w:t>
            </w:r>
            <w:proofErr w:type="spellStart"/>
            <w:r w:rsidR="00B03FC5">
              <w:rPr>
                <w:color w:val="000000"/>
                <w:position w:val="6"/>
                <w:sz w:val="28"/>
                <w:szCs w:val="28"/>
              </w:rPr>
              <w:t>Степановский</w:t>
            </w:r>
            <w:proofErr w:type="spellEnd"/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 сельсовет.                                                                            </w:t>
            </w:r>
          </w:p>
        </w:tc>
      </w:tr>
      <w:tr w:rsidR="006446FA" w:rsidRPr="00B50B51" w:rsidTr="0062681F">
        <w:trPr>
          <w:trHeight w:val="1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3058B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ме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роприятий Программы к концу 2024</w:t>
            </w: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году ожидается:</w:t>
            </w:r>
          </w:p>
          <w:p w:rsidR="006446FA" w:rsidRPr="00B3058B" w:rsidRDefault="006446FA" w:rsidP="006E4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- обеспечение сельского поселения документами территориального планирования, градостроительного зонирования, документацией по планировке территории;</w:t>
            </w:r>
          </w:p>
          <w:p w:rsidR="0062681F" w:rsidRDefault="006446FA" w:rsidP="0062681F">
            <w:pPr>
              <w:tabs>
                <w:tab w:val="left" w:pos="3870"/>
              </w:tabs>
              <w:spacing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- подготовка документов для внесения сведений о границах муниципального образования, населенных пунктов муниципального образования, функциональных и территориальных зон поселений, зон с особыми условиями использования территорий в государственный кадастр недвижимости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655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81F" w:rsidRPr="005F7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62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в</w:t>
            </w:r>
            <w:r w:rsidR="0062681F" w:rsidRPr="005F79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несение изменений  в документы</w:t>
            </w:r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территоральн</w:t>
            </w:r>
            <w:proofErr w:type="gramStart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</w:t>
            </w:r>
            <w:proofErr w:type="spellEnd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-</w:t>
            </w:r>
            <w:proofErr w:type="gramEnd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го планирования в целях </w:t>
            </w:r>
            <w:proofErr w:type="spellStart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цифровизации</w:t>
            </w:r>
            <w:proofErr w:type="spellEnd"/>
          </w:p>
          <w:p w:rsidR="006446FA" w:rsidRPr="008F1488" w:rsidRDefault="006446FA" w:rsidP="006E4C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90E" w:rsidRPr="005F790E" w:rsidRDefault="0065576E" w:rsidP="005E0872">
      <w:pPr>
        <w:tabs>
          <w:tab w:val="left" w:pos="3870"/>
        </w:tabs>
        <w:spacing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                 </w:t>
      </w:r>
      <w:r w:rsidR="005137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                  </w:t>
      </w: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t>1. Характеристика проблемы и основание необходимости ее решения программным методом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DD0880" w:rsidRDefault="006446FA" w:rsidP="006446FA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на дальнейшее развитие и эффективное функционирование системы </w:t>
      </w:r>
      <w:proofErr w:type="spellStart"/>
      <w:r w:rsidRPr="00DD0880">
        <w:rPr>
          <w:rFonts w:ascii="Times New Roman" w:hAnsi="Times New Roman" w:cs="Times New Roman"/>
          <w:color w:val="000000"/>
          <w:sz w:val="28"/>
          <w:szCs w:val="28"/>
        </w:rPr>
        <w:t>градорегулирования</w:t>
      </w:r>
      <w:proofErr w:type="spellEnd"/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как инструмента, обеспечивающего управление градостроительной деятельностью в соответствии с Градостроительным кодексом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муниципального образования.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Составной частью системы </w:t>
      </w:r>
      <w:proofErr w:type="spellStart"/>
      <w:r w:rsidRPr="00DD0880">
        <w:rPr>
          <w:rFonts w:ascii="Times New Roman" w:hAnsi="Times New Roman" w:cs="Times New Roman"/>
          <w:color w:val="000000"/>
          <w:sz w:val="28"/>
          <w:szCs w:val="28"/>
        </w:rPr>
        <w:t>градорегулирования</w:t>
      </w:r>
      <w:proofErr w:type="spellEnd"/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является совокупность мероприятий в следующих направлениях: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принятие муниципальных правовых актов в сфере градостроительной деятельности;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утверждение документации по планировке территории;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мониторинг процессов градостроительной деятельности, подготовка  и внесение изменений в документы территориального планирования, правила землепользования и застройки;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обсуждение на публичных слушаниях проектов документов территориального планирования и градостроительного зонирования сельского поселения, разрабатываемой документации по планировке  территорий;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Для обеспечения реализации указанных направлений необходима</w:t>
      </w:r>
      <w:r w:rsidRPr="00DD0880">
        <w:rPr>
          <w:rFonts w:ascii="Times New Roman" w:hAnsi="Times New Roman" w:cs="Times New Roman"/>
          <w:sz w:val="28"/>
          <w:szCs w:val="28"/>
        </w:rPr>
        <w:t xml:space="preserve"> концентрация всех имеющихся финансовых ресурсов – из бюджетов всех уровней (федерального, областного, местного)</w:t>
      </w:r>
      <w:r>
        <w:rPr>
          <w:rFonts w:ascii="Times New Roman" w:hAnsi="Times New Roman" w:cs="Times New Roman"/>
          <w:sz w:val="28"/>
          <w:szCs w:val="28"/>
        </w:rPr>
        <w:t xml:space="preserve">, что позволит осуществить программный метод исполнения основных мероприятий. 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Цели и задачи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F72C97" w:rsidRDefault="00E9401E" w:rsidP="00E9401E">
      <w:pPr>
        <w:pStyle w:val="a6"/>
        <w:ind w:firstLine="708"/>
        <w:rPr>
          <w:color w:val="000000"/>
          <w:lang w:eastAsia="en-US"/>
        </w:rPr>
      </w:pPr>
      <w:r>
        <w:rPr>
          <w:rStyle w:val="FontStyle211"/>
          <w:rFonts w:ascii="Times New Roman" w:hAnsi="Times New Roman" w:cs="Times New Roman"/>
          <w:sz w:val="28"/>
          <w:szCs w:val="28"/>
        </w:rPr>
        <w:t>Целью программы является приведение документов</w:t>
      </w:r>
      <w:r>
        <w:rPr>
          <w:bCs/>
          <w:color w:val="000000"/>
          <w:lang w:eastAsia="en-US"/>
        </w:rPr>
        <w:t xml:space="preserve"> </w:t>
      </w:r>
      <w:proofErr w:type="spellStart"/>
      <w:r w:rsidRPr="002147EC">
        <w:rPr>
          <w:bCs/>
          <w:color w:val="000000"/>
          <w:lang w:eastAsia="en-US"/>
        </w:rPr>
        <w:t>территорального</w:t>
      </w:r>
      <w:proofErr w:type="spellEnd"/>
      <w:r>
        <w:rPr>
          <w:bCs/>
          <w:color w:val="000000"/>
          <w:lang w:eastAsia="en-US"/>
        </w:rPr>
        <w:t xml:space="preserve"> планирован</w:t>
      </w:r>
      <w:r w:rsidRPr="002147EC">
        <w:rPr>
          <w:bCs/>
          <w:color w:val="000000"/>
          <w:lang w:eastAsia="en-US"/>
        </w:rPr>
        <w:t xml:space="preserve">ия </w:t>
      </w:r>
      <w:r>
        <w:rPr>
          <w:bCs/>
          <w:color w:val="000000"/>
          <w:lang w:eastAsia="en-US"/>
        </w:rPr>
        <w:t xml:space="preserve">и градостроительного зонирования  в цифровой формат, </w:t>
      </w:r>
      <w:r w:rsidRPr="00C704DA">
        <w:rPr>
          <w:lang w:eastAsia="en-US"/>
        </w:rPr>
        <w:t>соответствующий требованиям к отраслевым пространственным данным для включения в ГИСОГД Оренбургской области</w:t>
      </w:r>
      <w:r>
        <w:rPr>
          <w:rStyle w:val="FontStyle211"/>
          <w:rFonts w:ascii="Times New Roman" w:hAnsi="Times New Roman" w:cs="Times New Roman"/>
          <w:sz w:val="28"/>
          <w:szCs w:val="28"/>
        </w:rPr>
        <w:t xml:space="preserve"> в </w:t>
      </w:r>
      <w:r w:rsidR="006446FA">
        <w:rPr>
          <w:color w:val="000000"/>
          <w:lang w:eastAsia="en-US"/>
        </w:rPr>
        <w:t xml:space="preserve">муниципальном образовании </w:t>
      </w:r>
      <w:proofErr w:type="spellStart"/>
      <w:r w:rsidR="00B03FC5">
        <w:rPr>
          <w:color w:val="000000"/>
          <w:lang w:eastAsia="en-US"/>
        </w:rPr>
        <w:t>Степановский</w:t>
      </w:r>
      <w:proofErr w:type="spellEnd"/>
      <w:r>
        <w:rPr>
          <w:color w:val="000000"/>
          <w:lang w:eastAsia="en-US"/>
        </w:rPr>
        <w:t xml:space="preserve"> </w:t>
      </w:r>
      <w:r w:rsidR="006446FA">
        <w:rPr>
          <w:color w:val="000000"/>
          <w:lang w:eastAsia="en-US"/>
        </w:rPr>
        <w:t xml:space="preserve">сельсовет </w:t>
      </w:r>
      <w:proofErr w:type="spellStart"/>
      <w:r w:rsidR="006446FA">
        <w:rPr>
          <w:color w:val="000000"/>
          <w:lang w:eastAsia="en-US"/>
        </w:rPr>
        <w:t>Ташлинского</w:t>
      </w:r>
      <w:proofErr w:type="spellEnd"/>
      <w:r w:rsidR="006446FA">
        <w:rPr>
          <w:color w:val="000000"/>
          <w:lang w:eastAsia="en-US"/>
        </w:rPr>
        <w:t xml:space="preserve"> района Оренбургской области в </w:t>
      </w:r>
      <w:proofErr w:type="gramStart"/>
      <w:r w:rsidR="006446FA">
        <w:rPr>
          <w:color w:val="000000"/>
          <w:lang w:eastAsia="en-US"/>
        </w:rPr>
        <w:t>связи</w:t>
      </w:r>
      <w:proofErr w:type="gramEnd"/>
      <w:r w:rsidR="006446FA">
        <w:rPr>
          <w:color w:val="000000"/>
          <w:lang w:eastAsia="en-US"/>
        </w:rPr>
        <w:t xml:space="preserve"> с чем р</w:t>
      </w:r>
      <w:r w:rsidR="006446FA" w:rsidRPr="00F72C97">
        <w:rPr>
          <w:color w:val="000000"/>
          <w:lang w:eastAsia="en-US"/>
        </w:rPr>
        <w:t xml:space="preserve">азработка документов </w:t>
      </w:r>
      <w:r w:rsidR="006446FA">
        <w:rPr>
          <w:color w:val="000000"/>
          <w:lang w:eastAsia="en-US"/>
        </w:rPr>
        <w:t>территориального планирования</w:t>
      </w:r>
      <w:r w:rsidR="00B03FC5">
        <w:rPr>
          <w:color w:val="000000"/>
          <w:lang w:eastAsia="en-US"/>
        </w:rPr>
        <w:t xml:space="preserve"> </w:t>
      </w:r>
      <w:r w:rsidR="006446FA">
        <w:rPr>
          <w:color w:val="000000"/>
          <w:lang w:eastAsia="en-US"/>
        </w:rPr>
        <w:t>основана на</w:t>
      </w:r>
      <w:r w:rsidR="006446FA" w:rsidRPr="00F72C97">
        <w:rPr>
          <w:color w:val="000000"/>
          <w:lang w:eastAsia="en-US"/>
        </w:rPr>
        <w:t xml:space="preserve"> приоритетны</w:t>
      </w:r>
      <w:r w:rsidR="006446FA">
        <w:rPr>
          <w:color w:val="000000"/>
          <w:lang w:eastAsia="en-US"/>
        </w:rPr>
        <w:t>х</w:t>
      </w:r>
      <w:r w:rsidR="006446FA" w:rsidRPr="00F72C97">
        <w:rPr>
          <w:color w:val="000000"/>
          <w:lang w:eastAsia="en-US"/>
        </w:rPr>
        <w:t xml:space="preserve"> направления</w:t>
      </w:r>
      <w:r w:rsidR="006446FA">
        <w:rPr>
          <w:color w:val="000000"/>
          <w:lang w:eastAsia="en-US"/>
        </w:rPr>
        <w:t>х</w:t>
      </w:r>
      <w:r w:rsidR="006446FA" w:rsidRPr="00F72C97">
        <w:rPr>
          <w:color w:val="000000"/>
          <w:lang w:eastAsia="en-US"/>
        </w:rPr>
        <w:t xml:space="preserve"> развития </w:t>
      </w:r>
      <w:r w:rsidR="006446FA">
        <w:rPr>
          <w:color w:val="000000"/>
          <w:lang w:eastAsia="en-US"/>
        </w:rPr>
        <w:t xml:space="preserve">муниципального образования.  </w:t>
      </w:r>
    </w:p>
    <w:p w:rsidR="006446FA" w:rsidRPr="00F72C97" w:rsidRDefault="006446FA" w:rsidP="006446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достижения цели предусмотрено решение следующих задач: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стратегии градостроительного планирования территории муниципального образования;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ресурсного потенциала территории и рационального природопользования;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выбор оптимального решения архитектурно-планировочной организации функционального зонирования территории поселения;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качественное и количественное развитее жилищного фонда поселения;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подготовка землеустроительного дела и карты (плана) границ населенных пунктов, расположенных в границах поселения;</w:t>
      </w:r>
    </w:p>
    <w:p w:rsidR="006446FA" w:rsidRDefault="006446FA" w:rsidP="006446FA">
      <w:pPr>
        <w:pStyle w:val="a6"/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lastRenderedPageBreak/>
        <w:t xml:space="preserve">- внесение сведений о границах </w:t>
      </w:r>
      <w:r w:rsidRPr="00046618">
        <w:t>муниципального образования, населенных пунктов, функциональных и территориальных зон поселений, зон с особыми условиями использования территорий в государственный кадастр недвижимости</w:t>
      </w:r>
      <w:r>
        <w:t>.</w:t>
      </w:r>
    </w:p>
    <w:p w:rsidR="00E9401E" w:rsidRDefault="00E9401E" w:rsidP="006446FA">
      <w:pPr>
        <w:pStyle w:val="a6"/>
        <w:rPr>
          <w:bCs/>
          <w:color w:val="000000"/>
          <w:lang w:eastAsia="en-US"/>
        </w:rPr>
      </w:pPr>
      <w:r>
        <w:t>-</w:t>
      </w:r>
      <w:r w:rsidRPr="00E9401E">
        <w:t xml:space="preserve"> </w:t>
      </w:r>
      <w:proofErr w:type="spellStart"/>
      <w:r>
        <w:t>цифровизация</w:t>
      </w:r>
      <w:proofErr w:type="spellEnd"/>
      <w:r>
        <w:t xml:space="preserve"> документов по </w:t>
      </w:r>
      <w:r>
        <w:rPr>
          <w:bCs/>
          <w:color w:val="000000"/>
          <w:lang w:eastAsia="en-US"/>
        </w:rPr>
        <w:t>градостроительному  зонированию.</w:t>
      </w:r>
    </w:p>
    <w:p w:rsidR="00E9401E" w:rsidRPr="00B50B51" w:rsidRDefault="00E9401E" w:rsidP="006446FA">
      <w:pPr>
        <w:pStyle w:val="a6"/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основных 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мероприятий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их ресурсное обеспечение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Подробный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перечень</w:t>
      </w:r>
      <w:r w:rsidR="00E940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основных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мероприятий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мероприятий</w:t>
      </w:r>
      <w:r w:rsidR="00E940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рограммы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 указанием сроков реализации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каждого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их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ресурсное обеспечение представлены в приложении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№1 к  настоящей Программе.</w:t>
      </w:r>
    </w:p>
    <w:p w:rsidR="00E9401E" w:rsidRDefault="00E9401E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мероприятий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Их реализация будет осуществляться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 и областного бюджетов</w:t>
      </w:r>
      <w:r w:rsidRPr="004673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73B7">
        <w:rPr>
          <w:rFonts w:ascii="Times New Roman" w:hAnsi="Times New Roman" w:cs="Times New Roman"/>
          <w:sz w:val="28"/>
          <w:szCs w:val="28"/>
        </w:rPr>
        <w:t xml:space="preserve">рограммы осуществляется 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4673B7">
        <w:rPr>
          <w:rFonts w:ascii="Times New Roman" w:hAnsi="Times New Roman" w:cs="Times New Roman"/>
          <w:sz w:val="28"/>
          <w:szCs w:val="28"/>
        </w:rPr>
        <w:t>Исполни</w:t>
      </w:r>
      <w:r>
        <w:rPr>
          <w:rFonts w:ascii="Times New Roman" w:hAnsi="Times New Roman" w:cs="Times New Roman"/>
          <w:sz w:val="28"/>
          <w:szCs w:val="28"/>
        </w:rPr>
        <w:t xml:space="preserve">телем - </w:t>
      </w:r>
      <w:r w:rsidRPr="004673B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B03FC5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5137CA">
        <w:rPr>
          <w:rFonts w:ascii="Times New Roman" w:hAnsi="Times New Roman" w:cs="Times New Roman"/>
          <w:sz w:val="28"/>
          <w:szCs w:val="28"/>
        </w:rPr>
        <w:t xml:space="preserve"> </w:t>
      </w:r>
      <w:r w:rsidRPr="004673B7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или посредством заключения соответствующих муниципальных контрактов.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.Организация управления и система контроля 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t>за исполнением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580264" w:rsidRDefault="006446FA" w:rsidP="006446F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и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Программы осуществляет  администрация муниципального образования </w:t>
      </w:r>
      <w:proofErr w:type="spellStart"/>
      <w:r w:rsidR="00B03FC5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6446FA" w:rsidRPr="00580264" w:rsidRDefault="006446FA" w:rsidP="006446FA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Администрация: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проводит анализ выполнения Программы;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-     выявляет отклонения фактического хода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планируемых;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вырабатывает предложения по коррекции Программы;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прогнозирует возможные изменения, отклонения от Программы;</w:t>
      </w:r>
    </w:p>
    <w:p w:rsidR="006446FA" w:rsidRPr="00580264" w:rsidRDefault="006446FA" w:rsidP="006446F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Ежегодно до 1 марта года, следующего за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, заказчик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рограммы готовит отчет о реализации программы и оценку эффективности реализации программы</w:t>
      </w:r>
      <w:r w:rsidRPr="00580264">
        <w:rPr>
          <w:rFonts w:ascii="Times New Roman" w:hAnsi="Times New Roman" w:cs="Times New Roman"/>
          <w:sz w:val="28"/>
          <w:szCs w:val="28"/>
        </w:rPr>
        <w:t>.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Оценка социально-экономической эффективности Программы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580264" w:rsidRDefault="006446FA" w:rsidP="006446F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hAnsi="Times New Roman" w:cs="Times New Roman"/>
          <w:sz w:val="28"/>
          <w:szCs w:val="28"/>
        </w:rPr>
        <w:t>Реализация  намеченных  мероприятий  при  своевременном  и  достаточном  финансировании  позволит  за   период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80264">
        <w:rPr>
          <w:rFonts w:ascii="Times New Roman" w:hAnsi="Times New Roman" w:cs="Times New Roman"/>
          <w:sz w:val="28"/>
          <w:szCs w:val="28"/>
        </w:rPr>
        <w:t>  достигнуть</w:t>
      </w:r>
      <w:proofErr w:type="gramEnd"/>
      <w:r w:rsidRPr="00580264">
        <w:rPr>
          <w:rFonts w:ascii="Times New Roman" w:hAnsi="Times New Roman" w:cs="Times New Roman"/>
          <w:sz w:val="28"/>
          <w:szCs w:val="28"/>
        </w:rPr>
        <w:t>  положительный  результат.</w:t>
      </w:r>
    </w:p>
    <w:p w:rsidR="006446FA" w:rsidRDefault="006446FA" w:rsidP="006446F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hAnsi="Times New Roman" w:cs="Times New Roman"/>
          <w:sz w:val="28"/>
          <w:szCs w:val="28"/>
        </w:rPr>
        <w:t xml:space="preserve">Ежегодно администрация муниципального образования </w:t>
      </w:r>
      <w:proofErr w:type="spellStart"/>
      <w:r w:rsidR="00B03FC5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62681F">
        <w:rPr>
          <w:rFonts w:ascii="Times New Roman" w:hAnsi="Times New Roman" w:cs="Times New Roman"/>
          <w:sz w:val="28"/>
          <w:szCs w:val="28"/>
        </w:rPr>
        <w:t xml:space="preserve"> </w:t>
      </w:r>
      <w:r w:rsidRPr="00580264">
        <w:rPr>
          <w:rFonts w:ascii="Times New Roman" w:hAnsi="Times New Roman" w:cs="Times New Roman"/>
          <w:sz w:val="28"/>
          <w:szCs w:val="28"/>
        </w:rPr>
        <w:t xml:space="preserve">сельсовет проводит оценку эффективности реализации муниципальной программы по целевым </w:t>
      </w:r>
      <w:proofErr w:type="gramStart"/>
      <w:r w:rsidRPr="00580264">
        <w:rPr>
          <w:rFonts w:ascii="Times New Roman" w:hAnsi="Times New Roman" w:cs="Times New Roman"/>
          <w:sz w:val="28"/>
          <w:szCs w:val="28"/>
        </w:rPr>
        <w:t>индикаторам</w:t>
      </w:r>
      <w:proofErr w:type="gramEnd"/>
      <w:r w:rsidRPr="00580264">
        <w:rPr>
          <w:rFonts w:ascii="Times New Roman" w:hAnsi="Times New Roman" w:cs="Times New Roman"/>
          <w:sz w:val="28"/>
          <w:szCs w:val="28"/>
        </w:rPr>
        <w:t xml:space="preserve"> предложенным в Приложении №2. </w:t>
      </w:r>
    </w:p>
    <w:p w:rsidR="006446FA" w:rsidRPr="00580264" w:rsidRDefault="006446FA" w:rsidP="006446FA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Программа считается эффективной, если при 100% исполнении ресурсного потенциала достигнуты утвержденные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рограммой целевые индикаторы.</w:t>
      </w:r>
    </w:p>
    <w:p w:rsidR="006446FA" w:rsidRPr="00580264" w:rsidRDefault="006446FA" w:rsidP="006446F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446FA" w:rsidRPr="00B50B51" w:rsidSect="00913B01">
          <w:footnotePr>
            <w:pos w:val="beneathText"/>
          </w:footnotePr>
          <w:pgSz w:w="11905" w:h="16837"/>
          <w:pgMar w:top="709" w:right="851" w:bottom="1134" w:left="992" w:header="720" w:footer="720" w:gutter="0"/>
          <w:pgNumType w:start="9"/>
          <w:cols w:space="720"/>
          <w:docGrid w:linePitch="326"/>
        </w:sectPr>
      </w:pPr>
    </w:p>
    <w:p w:rsidR="006446FA" w:rsidRPr="00B50B51" w:rsidRDefault="006446FA" w:rsidP="006446F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6446FA" w:rsidRPr="00836E53" w:rsidRDefault="00385C4F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от  </w:t>
      </w:r>
      <w:r w:rsidR="00C171A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.11.2021 №   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FC5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="00025360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«Развитие системы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B03FC5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B03FC5">
        <w:rPr>
          <w:rFonts w:ascii="Times New Roman" w:hAnsi="Times New Roman" w:cs="Times New Roman"/>
          <w:sz w:val="24"/>
          <w:szCs w:val="24"/>
        </w:rPr>
        <w:t>Степановски</w:t>
      </w:r>
      <w:r w:rsidR="004E4FC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62681F">
        <w:rPr>
          <w:rFonts w:ascii="Times New Roman" w:hAnsi="Times New Roman" w:cs="Times New Roman"/>
          <w:sz w:val="24"/>
          <w:szCs w:val="24"/>
        </w:rPr>
        <w:t xml:space="preserve"> </w:t>
      </w:r>
      <w:r w:rsidRPr="00B50B51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 ра</w:t>
      </w:r>
      <w:r w:rsidR="00385C4F">
        <w:rPr>
          <w:rFonts w:ascii="Times New Roman" w:hAnsi="Times New Roman" w:cs="Times New Roman"/>
          <w:sz w:val="24"/>
          <w:szCs w:val="24"/>
        </w:rPr>
        <w:t>йона Оренбургской области на 2022-2024</w:t>
      </w:r>
      <w:r w:rsidRPr="00B50B51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51">
        <w:rPr>
          <w:rFonts w:ascii="Times New Roman" w:hAnsi="Times New Roman" w:cs="Times New Roman"/>
          <w:b/>
          <w:sz w:val="28"/>
        </w:rPr>
        <w:t>муниципальной  программы</w:t>
      </w:r>
      <w:r w:rsidR="0062681F">
        <w:rPr>
          <w:rFonts w:ascii="Times New Roman" w:hAnsi="Times New Roman" w:cs="Times New Roman"/>
          <w:b/>
          <w:sz w:val="28"/>
        </w:rPr>
        <w:t xml:space="preserve"> </w:t>
      </w:r>
      <w:r w:rsidRPr="00B50B51">
        <w:rPr>
          <w:rFonts w:ascii="Times New Roman" w:hAnsi="Times New Roman" w:cs="Times New Roman"/>
          <w:b/>
          <w:sz w:val="28"/>
          <w:szCs w:val="28"/>
        </w:rPr>
        <w:t xml:space="preserve">«Развитие системы </w:t>
      </w:r>
      <w:proofErr w:type="spellStart"/>
      <w:r w:rsidRPr="00B50B51">
        <w:rPr>
          <w:rFonts w:ascii="Times New Roman" w:hAnsi="Times New Roman" w:cs="Times New Roman"/>
          <w:b/>
          <w:sz w:val="28"/>
          <w:szCs w:val="28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b/>
          <w:sz w:val="28"/>
          <w:szCs w:val="28"/>
        </w:rPr>
        <w:t>пального образования</w:t>
      </w:r>
      <w:r w:rsidR="00B03F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3FC5">
        <w:rPr>
          <w:rFonts w:ascii="Times New Roman" w:hAnsi="Times New Roman" w:cs="Times New Roman"/>
          <w:b/>
          <w:sz w:val="28"/>
          <w:szCs w:val="28"/>
        </w:rPr>
        <w:t>Степановский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B50B51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 ра</w:t>
      </w:r>
      <w:r w:rsidR="00385C4F">
        <w:rPr>
          <w:rFonts w:ascii="Times New Roman" w:hAnsi="Times New Roman" w:cs="Times New Roman"/>
          <w:b/>
          <w:sz w:val="28"/>
          <w:szCs w:val="28"/>
        </w:rPr>
        <w:t>йона Оренбургской области на 2022-2024</w:t>
      </w:r>
      <w:r w:rsidRPr="00B50B51">
        <w:rPr>
          <w:rFonts w:ascii="Times New Roman" w:hAnsi="Times New Roman" w:cs="Times New Roman"/>
          <w:b/>
          <w:sz w:val="28"/>
          <w:szCs w:val="28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8"/>
        <w:gridCol w:w="3425"/>
        <w:gridCol w:w="1404"/>
        <w:gridCol w:w="2125"/>
        <w:gridCol w:w="144"/>
        <w:gridCol w:w="1841"/>
        <w:gridCol w:w="2030"/>
        <w:gridCol w:w="2341"/>
      </w:tblGrid>
      <w:tr w:rsidR="006446FA" w:rsidRPr="00B50B51" w:rsidTr="005137CA">
        <w:tc>
          <w:tcPr>
            <w:tcW w:w="554" w:type="pct"/>
            <w:vMerge w:val="restar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9" w:type="pct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4"/>
            <w:tcBorders>
              <w:top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2" w:type="pct"/>
            <w:vMerge w:val="restart"/>
            <w:vAlign w:val="center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8B1DA7" w:rsidRPr="00B50B51" w:rsidTr="005137CA">
        <w:trPr>
          <w:trHeight w:val="165"/>
        </w:trPr>
        <w:tc>
          <w:tcPr>
            <w:tcW w:w="554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10" w:type="pct"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782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1DA7" w:rsidRPr="00B50B51" w:rsidTr="005137CA">
        <w:trPr>
          <w:trHeight w:val="264"/>
        </w:trPr>
        <w:tc>
          <w:tcPr>
            <w:tcW w:w="55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6446FA" w:rsidRPr="00B50B51" w:rsidTr="002A2AB5">
        <w:trPr>
          <w:trHeight w:val="251"/>
        </w:trPr>
        <w:tc>
          <w:tcPr>
            <w:tcW w:w="5000" w:type="pct"/>
            <w:gridSpan w:val="8"/>
          </w:tcPr>
          <w:p w:rsidR="002147EC" w:rsidRPr="002147EC" w:rsidRDefault="002147EC" w:rsidP="006446F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</w:p>
          <w:p w:rsidR="006446FA" w:rsidRPr="002147EC" w:rsidRDefault="002147EC" w:rsidP="00A57457">
            <w:pPr>
              <w:pStyle w:val="a5"/>
              <w:autoSpaceDE w:val="0"/>
              <w:autoSpaceDN w:val="0"/>
              <w:adjustRightInd w:val="0"/>
              <w:ind w:left="90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«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ероприяти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по приведению докум</w:t>
            </w:r>
            <w:r w:rsidRPr="002147EC">
              <w:rPr>
                <w:rFonts w:ascii="Times New Roman" w:hAnsi="Times New Roman" w:cs="Times New Roman"/>
                <w:b/>
                <w:bCs/>
                <w:iCs/>
              </w:rPr>
              <w:t>ентов территориального планирования и градостроительного зонирования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 xml:space="preserve"> в цифровой формат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</w:tc>
      </w:tr>
      <w:tr w:rsidR="008B1DA7" w:rsidRPr="00B50B51" w:rsidTr="005137CA">
        <w:trPr>
          <w:trHeight w:val="2190"/>
        </w:trPr>
        <w:tc>
          <w:tcPr>
            <w:tcW w:w="55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8B1DA7" w:rsidRPr="001E751D" w:rsidRDefault="00A57457" w:rsidP="00A57457">
            <w:pPr>
              <w:ind w:left="57"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Внесение изменений </w:t>
            </w:r>
            <w:r w:rsidR="005137CA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документов </w:t>
            </w:r>
            <w:proofErr w:type="spellStart"/>
            <w:r w:rsidR="008B1DA7"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территорального</w:t>
            </w:r>
            <w:proofErr w:type="spellEnd"/>
            <w:r w:rsidR="00531F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</w:t>
            </w:r>
            <w:r w:rsidR="00AC23B6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планирован</w:t>
            </w:r>
            <w:r w:rsidR="008B1DA7"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в целях </w:t>
            </w:r>
            <w:r w:rsidR="005137CA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 в </w:t>
            </w:r>
            <w:proofErr w:type="spellStart"/>
            <w:r w:rsidR="005137CA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цифров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изации</w:t>
            </w:r>
            <w:proofErr w:type="spellEnd"/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8B1DA7" w:rsidRDefault="008B1DA7" w:rsidP="00385C4F">
            <w:pPr>
              <w:rPr>
                <w:rFonts w:ascii="Times New Roman" w:hAnsi="Times New Roman" w:cs="Times New Roman"/>
                <w:color w:val="000000"/>
              </w:rPr>
            </w:pPr>
            <w:r w:rsidRPr="00FA33E0">
              <w:rPr>
                <w:rFonts w:ascii="Times New Roman" w:hAnsi="Times New Roman" w:cs="Times New Roman"/>
                <w:color w:val="000000"/>
              </w:rPr>
              <w:t>2022-2024 гг.</w:t>
            </w:r>
          </w:p>
          <w:p w:rsidR="008B1DA7" w:rsidRPr="00FA33E0" w:rsidRDefault="008B1DA7" w:rsidP="00385C4F">
            <w:pPr>
              <w:rPr>
                <w:rFonts w:ascii="Times New Roman" w:hAnsi="Times New Roman" w:cs="Times New Roman"/>
                <w:color w:val="000000"/>
              </w:rPr>
            </w:pPr>
          </w:p>
          <w:p w:rsidR="005137CA" w:rsidRDefault="005137CA" w:rsidP="00FA3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</w:t>
            </w:r>
            <w:r w:rsidR="008B1DA7" w:rsidRPr="00FA33E0">
              <w:rPr>
                <w:rFonts w:ascii="Times New Roman" w:hAnsi="Times New Roman" w:cs="Times New Roman"/>
              </w:rPr>
              <w:t xml:space="preserve"> </w:t>
            </w:r>
          </w:p>
          <w:p w:rsidR="005137CA" w:rsidRDefault="005137CA" w:rsidP="00FA33E0">
            <w:pPr>
              <w:jc w:val="center"/>
              <w:rPr>
                <w:rFonts w:ascii="Times New Roman" w:hAnsi="Times New Roman" w:cs="Times New Roman"/>
              </w:rPr>
            </w:pPr>
          </w:p>
          <w:p w:rsidR="008B1DA7" w:rsidRPr="00FA33E0" w:rsidRDefault="005137CA" w:rsidP="00513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1DA7" w:rsidRPr="00B50B51" w:rsidRDefault="008B1DA7" w:rsidP="00046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</w:tcPr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363,0</w:t>
            </w: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352,1</w:t>
            </w: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Pr="00B50B51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10,9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62681F" w:rsidRDefault="008B1DA7" w:rsidP="0062681F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 w:rsidR="00B03FC5">
              <w:rPr>
                <w:rFonts w:ascii="Times New Roman" w:hAnsi="Times New Roman" w:cs="Times New Roman"/>
              </w:rPr>
              <w:t>Степановский</w:t>
            </w:r>
            <w:proofErr w:type="spellEnd"/>
          </w:p>
          <w:p w:rsidR="008B1DA7" w:rsidRPr="00B50B51" w:rsidRDefault="008B1DA7" w:rsidP="0062681F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AC23B6" w:rsidRPr="00B50B51" w:rsidTr="00AC23B6">
        <w:trPr>
          <w:trHeight w:val="5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C23B6" w:rsidRDefault="00AC23B6" w:rsidP="002147EC">
            <w:pPr>
              <w:ind w:left="57"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  <w:p w:rsidR="00AC23B6" w:rsidRPr="00B50B51" w:rsidRDefault="00AC23B6" w:rsidP="002A2A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>
              <w:rPr>
                <w:rFonts w:ascii="Times New Roman" w:hAnsi="Times New Roman" w:cs="Times New Roman"/>
                <w:b/>
              </w:rPr>
              <w:t xml:space="preserve">, территориального зонирования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</w:t>
            </w:r>
            <w:r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</w:t>
            </w:r>
            <w:proofErr w:type="spellEnd"/>
            <w:r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проектирования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5137CA">
        <w:tc>
          <w:tcPr>
            <w:tcW w:w="554" w:type="pct"/>
          </w:tcPr>
          <w:p w:rsidR="00AC23B6" w:rsidRPr="00B50B51" w:rsidRDefault="00AC23B6" w:rsidP="006268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626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AC23B6" w:rsidRDefault="00AC23B6" w:rsidP="002A2AB5">
            <w:pPr>
              <w:ind w:left="57"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Внесение изменений в Правила землепользования и застройки муниципального образования </w:t>
            </w:r>
          </w:p>
        </w:tc>
        <w:tc>
          <w:tcPr>
            <w:tcW w:w="469" w:type="pct"/>
          </w:tcPr>
          <w:p w:rsidR="00AC23B6" w:rsidRPr="00B50B51" w:rsidRDefault="00AC23B6" w:rsidP="002A2A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0" w:type="pct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</w:tcPr>
          <w:p w:rsidR="00AC23B6" w:rsidRPr="00B50B51" w:rsidRDefault="00AC23B6" w:rsidP="00046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AC23B6" w:rsidRPr="00B50B51" w:rsidRDefault="00AC23B6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2" w:type="pct"/>
          </w:tcPr>
          <w:p w:rsidR="00B03FC5" w:rsidRDefault="00B03FC5" w:rsidP="00B03FC5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Степановский</w:t>
            </w:r>
            <w:proofErr w:type="spellEnd"/>
          </w:p>
          <w:p w:rsidR="00AC23B6" w:rsidRPr="00B50B51" w:rsidRDefault="00B03FC5" w:rsidP="00B03FC5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AC23B6" w:rsidRPr="00B50B51" w:rsidTr="002A2AB5">
        <w:tc>
          <w:tcPr>
            <w:tcW w:w="5000" w:type="pct"/>
            <w:gridSpan w:val="8"/>
          </w:tcPr>
          <w:p w:rsidR="00AC23B6" w:rsidRPr="00194AF9" w:rsidRDefault="00194AF9" w:rsidP="00194AF9">
            <w:pPr>
              <w:ind w:left="5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3.</w:t>
            </w:r>
            <w:r w:rsidR="00AC23B6" w:rsidRPr="00194AF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194AF9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="00AC23B6" w:rsidRPr="00194AF9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194AF9">
        <w:trPr>
          <w:trHeight w:val="2703"/>
        </w:trPr>
        <w:tc>
          <w:tcPr>
            <w:tcW w:w="554" w:type="pct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C23B6" w:rsidRPr="00936469" w:rsidRDefault="00AC23B6" w:rsidP="00194AF9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936469">
              <w:rPr>
                <w:rFonts w:ascii="Times New Roman" w:hAnsi="Times New Roman" w:cs="Times New Roman"/>
                <w:color w:val="000000"/>
              </w:rPr>
              <w:t xml:space="preserve">Подготовка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</w:t>
            </w:r>
          </w:p>
        </w:tc>
        <w:tc>
          <w:tcPr>
            <w:tcW w:w="469" w:type="pct"/>
          </w:tcPr>
          <w:p w:rsidR="00AC23B6" w:rsidRPr="00B50B51" w:rsidRDefault="00AC23B6" w:rsidP="002A2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gridSpan w:val="2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AC23B6" w:rsidRPr="006446FA" w:rsidRDefault="00AC23B6" w:rsidP="00046C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AC23B6" w:rsidRPr="006446FA" w:rsidRDefault="00AC23B6" w:rsidP="00046C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782" w:type="pct"/>
          </w:tcPr>
          <w:p w:rsidR="00B03FC5" w:rsidRDefault="00B03FC5" w:rsidP="00B03FC5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Степановский</w:t>
            </w:r>
            <w:proofErr w:type="spellEnd"/>
          </w:p>
          <w:p w:rsidR="00AC23B6" w:rsidRPr="00B50B51" w:rsidRDefault="00B03FC5" w:rsidP="00B03FC5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</w:tbl>
    <w:p w:rsidR="006446FA" w:rsidRPr="00B50B51" w:rsidRDefault="006446FA" w:rsidP="006446FA">
      <w:pP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sectPr w:rsidR="006446FA" w:rsidRPr="00B50B51" w:rsidSect="007A200F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6446FA" w:rsidRPr="00B50B51" w:rsidRDefault="00046CD4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</w:t>
      </w:r>
      <w:r w:rsidR="006446FA" w:rsidRPr="00B50B51">
        <w:rPr>
          <w:rFonts w:ascii="Times New Roman" w:hAnsi="Times New Roman" w:cs="Times New Roman"/>
          <w:color w:val="000000"/>
          <w:sz w:val="28"/>
          <w:szCs w:val="28"/>
        </w:rPr>
        <w:t>ожение №2</w:t>
      </w:r>
    </w:p>
    <w:p w:rsidR="006446FA" w:rsidRPr="00836E53" w:rsidRDefault="00385C4F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от </w:t>
      </w:r>
      <w:r w:rsidR="00C171A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bookmarkStart w:id="0" w:name="_GoBack"/>
      <w:bookmarkEnd w:id="0"/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.11.2021 №   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360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03FC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5360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№2 к муниципальной программе «Развитие системы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B03FC5">
        <w:rPr>
          <w:rFonts w:ascii="Times New Roman" w:hAnsi="Times New Roman" w:cs="Times New Roman"/>
        </w:rPr>
        <w:t>Степановский</w:t>
      </w:r>
      <w:proofErr w:type="spellEnd"/>
      <w:r w:rsidR="004E4FC8">
        <w:rPr>
          <w:rFonts w:ascii="Times New Roman" w:hAnsi="Times New Roman" w:cs="Times New Roman"/>
        </w:rPr>
        <w:t xml:space="preserve"> </w:t>
      </w:r>
      <w:r w:rsidRPr="00B50B51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 района О</w:t>
      </w:r>
      <w:r w:rsidR="00385C4F">
        <w:rPr>
          <w:rFonts w:ascii="Times New Roman" w:hAnsi="Times New Roman" w:cs="Times New Roman"/>
          <w:sz w:val="24"/>
          <w:szCs w:val="24"/>
        </w:rPr>
        <w:t>ренбургской области на 2022-2024</w:t>
      </w:r>
      <w:r w:rsidRPr="00B50B51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6446FA" w:rsidRPr="00B50B51" w:rsidRDefault="006446FA" w:rsidP="006446FA">
      <w:pPr>
        <w:shd w:val="clear" w:color="auto" w:fill="FFFFFF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6446FA" w:rsidRPr="00B50B51" w:rsidRDefault="006446FA" w:rsidP="006446FA">
      <w:pPr>
        <w:shd w:val="clear" w:color="auto" w:fill="FFFFFF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6239"/>
        <w:gridCol w:w="1559"/>
        <w:gridCol w:w="1417"/>
        <w:gridCol w:w="1985"/>
        <w:gridCol w:w="1984"/>
        <w:gridCol w:w="1560"/>
      </w:tblGrid>
      <w:tr w:rsidR="006446FA" w:rsidRPr="00B50B51" w:rsidTr="002A2AB5">
        <w:trPr>
          <w:trHeight w:val="113"/>
        </w:trPr>
        <w:tc>
          <w:tcPr>
            <w:tcW w:w="532" w:type="dxa"/>
            <w:vMerge w:val="restar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4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6446FA" w:rsidRPr="00B50B51" w:rsidTr="006446FA">
        <w:trPr>
          <w:trHeight w:val="165"/>
        </w:trPr>
        <w:tc>
          <w:tcPr>
            <w:tcW w:w="532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5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FA" w:rsidRPr="00B50B51" w:rsidTr="00AC23B6">
        <w:trPr>
          <w:trHeight w:val="333"/>
        </w:trPr>
        <w:tc>
          <w:tcPr>
            <w:tcW w:w="532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23B6" w:rsidRPr="00B50B51" w:rsidTr="00045857">
        <w:trPr>
          <w:trHeight w:val="225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23B6" w:rsidRPr="002147EC" w:rsidRDefault="00AC23B6" w:rsidP="00AC23B6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</w:p>
          <w:p w:rsidR="00AC23B6" w:rsidRDefault="00A57457" w:rsidP="00A57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«Мероприятия по приведению докум</w:t>
            </w:r>
            <w:r w:rsidRPr="002147EC">
              <w:rPr>
                <w:rFonts w:ascii="Times New Roman" w:hAnsi="Times New Roman" w:cs="Times New Roman"/>
                <w:b/>
                <w:bCs/>
                <w:iCs/>
              </w:rPr>
              <w:t>ентов территориального планирования и градостроительного зонирования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в цифровой формат»</w:t>
            </w:r>
          </w:p>
        </w:tc>
      </w:tr>
      <w:tr w:rsidR="00AC23B6" w:rsidRPr="00B50B51" w:rsidTr="00AC23B6">
        <w:trPr>
          <w:trHeight w:val="315"/>
        </w:trPr>
        <w:tc>
          <w:tcPr>
            <w:tcW w:w="532" w:type="dxa"/>
            <w:tcBorders>
              <w:top w:val="single" w:sz="4" w:space="0" w:color="auto"/>
            </w:tcBorders>
          </w:tcPr>
          <w:p w:rsidR="00481875" w:rsidRDefault="00481875" w:rsidP="002A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B6" w:rsidRPr="00481875" w:rsidRDefault="00481875" w:rsidP="00481875">
            <w:r>
              <w:t>1.1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:rsidR="00AC23B6" w:rsidRPr="001E751D" w:rsidRDefault="00194AF9" w:rsidP="00194AF9">
            <w:pPr>
              <w:ind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Документы </w:t>
            </w:r>
            <w:proofErr w:type="spellStart"/>
            <w:r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территорального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планирован</w:t>
            </w:r>
            <w:r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 градостроительного зонирования  в цифровом формате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C23B6" w:rsidRPr="00B50B51" w:rsidRDefault="00AC23B6" w:rsidP="001C0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23B6" w:rsidRPr="00B50B51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23B6" w:rsidRPr="00B50B51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C23B6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23B6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2A2AB5">
        <w:tc>
          <w:tcPr>
            <w:tcW w:w="15276" w:type="dxa"/>
            <w:gridSpan w:val="7"/>
          </w:tcPr>
          <w:p w:rsidR="00AC23B6" w:rsidRPr="00B50B51" w:rsidRDefault="00481875" w:rsidP="00481875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 w:rsidR="00AC23B6">
              <w:rPr>
                <w:rFonts w:ascii="Times New Roman" w:hAnsi="Times New Roman" w:cs="Times New Roman"/>
                <w:b/>
              </w:rPr>
              <w:t xml:space="preserve">, территориального зонирования </w:t>
            </w:r>
            <w:proofErr w:type="spellStart"/>
            <w:r w:rsidR="00AC23B6">
              <w:rPr>
                <w:rFonts w:ascii="Times New Roman" w:hAnsi="Times New Roman" w:cs="Times New Roman"/>
                <w:b/>
              </w:rPr>
              <w:t>и</w:t>
            </w:r>
            <w:r w:rsidR="00AC23B6"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</w:t>
            </w:r>
            <w:proofErr w:type="spellEnd"/>
            <w:r w:rsidR="00AC23B6"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проектирования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3B6" w:rsidRPr="00B50B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9" w:type="dxa"/>
          </w:tcPr>
          <w:p w:rsidR="00AC23B6" w:rsidRPr="001E751D" w:rsidRDefault="00AC23B6" w:rsidP="002A2AB5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Наличие в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муниципальном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образование утвержденных документов области градостроительной деятельности: топографической подосновы территории поселения, населенных пунктов поселения; проекта местных нормативов градостроительного проектирования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C0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9" w:type="dxa"/>
          </w:tcPr>
          <w:p w:rsidR="00AC23B6" w:rsidRDefault="00AC23B6" w:rsidP="002A2AB5">
            <w:pPr>
              <w:ind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актуализированных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Правила землепользования и застройки муниципального образования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2A2AB5">
        <w:tc>
          <w:tcPr>
            <w:tcW w:w="15276" w:type="dxa"/>
            <w:gridSpan w:val="7"/>
          </w:tcPr>
          <w:p w:rsidR="00AC23B6" w:rsidRPr="00B50B51" w:rsidRDefault="00481875" w:rsidP="00481875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231CF1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="00AC23B6" w:rsidRPr="00B50B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3B6" w:rsidRPr="00B50B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9" w:type="dxa"/>
          </w:tcPr>
          <w:p w:rsidR="00AC23B6" w:rsidRPr="00936469" w:rsidRDefault="00AC23B6" w:rsidP="00194AF9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36469">
              <w:rPr>
                <w:rFonts w:ascii="Times New Roman" w:hAnsi="Times New Roman" w:cs="Times New Roman"/>
                <w:color w:val="000000"/>
              </w:rPr>
              <w:t xml:space="preserve">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194AF9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194AF9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</w:tbl>
    <w:p w:rsidR="006446FA" w:rsidRPr="00B50B51" w:rsidRDefault="006446FA" w:rsidP="006446FA">
      <w:pPr>
        <w:rPr>
          <w:rFonts w:ascii="Times New Roman" w:hAnsi="Times New Roman" w:cs="Times New Roman"/>
        </w:rPr>
      </w:pPr>
    </w:p>
    <w:p w:rsidR="006446FA" w:rsidRDefault="006446FA" w:rsidP="00835B9F">
      <w:pPr>
        <w:jc w:val="center"/>
        <w:rPr>
          <w:b/>
          <w:bCs/>
          <w:sz w:val="28"/>
          <w:szCs w:val="28"/>
        </w:rPr>
        <w:sectPr w:rsidR="006446FA" w:rsidSect="006446FA">
          <w:footnotePr>
            <w:pos w:val="beneathText"/>
          </w:footnotePr>
          <w:pgSz w:w="16837" w:h="11905" w:orient="landscape"/>
          <w:pgMar w:top="992" w:right="709" w:bottom="851" w:left="1134" w:header="720" w:footer="720" w:gutter="0"/>
          <w:pgNumType w:start="9"/>
          <w:cols w:space="720"/>
          <w:docGrid w:linePitch="326"/>
        </w:sectPr>
      </w:pPr>
    </w:p>
    <w:p w:rsidR="00835B9F" w:rsidRPr="00A0291C" w:rsidRDefault="00835B9F" w:rsidP="00194AF9">
      <w:pPr>
        <w:jc w:val="center"/>
        <w:rPr>
          <w:b/>
          <w:bCs/>
          <w:sz w:val="28"/>
          <w:szCs w:val="28"/>
        </w:rPr>
      </w:pPr>
    </w:p>
    <w:sectPr w:rsidR="00835B9F" w:rsidRPr="00A0291C" w:rsidSect="006446FA">
      <w:footnotePr>
        <w:pos w:val="beneathText"/>
      </w:footnotePr>
      <w:pgSz w:w="11905" w:h="16837"/>
      <w:pgMar w:top="709" w:right="851" w:bottom="1134" w:left="992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7D4410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6C439CC"/>
    <w:multiLevelType w:val="hybridMultilevel"/>
    <w:tmpl w:val="28661A26"/>
    <w:lvl w:ilvl="0" w:tplc="7D12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pos w:val="beneathText"/>
  </w:footnotePr>
  <w:compat/>
  <w:rsids>
    <w:rsidRoot w:val="002F4138"/>
    <w:rsid w:val="000200CA"/>
    <w:rsid w:val="00025360"/>
    <w:rsid w:val="00045A90"/>
    <w:rsid w:val="00046618"/>
    <w:rsid w:val="00046CD4"/>
    <w:rsid w:val="000A5C1F"/>
    <w:rsid w:val="00115EA9"/>
    <w:rsid w:val="00141410"/>
    <w:rsid w:val="00194AF9"/>
    <w:rsid w:val="001E751D"/>
    <w:rsid w:val="00206CB8"/>
    <w:rsid w:val="002147EC"/>
    <w:rsid w:val="00231CF1"/>
    <w:rsid w:val="002B2E30"/>
    <w:rsid w:val="002C0B21"/>
    <w:rsid w:val="002F4138"/>
    <w:rsid w:val="00317099"/>
    <w:rsid w:val="00341EBD"/>
    <w:rsid w:val="003532D8"/>
    <w:rsid w:val="0038188F"/>
    <w:rsid w:val="00385C4F"/>
    <w:rsid w:val="003956CB"/>
    <w:rsid w:val="003A6E97"/>
    <w:rsid w:val="00410E64"/>
    <w:rsid w:val="004673B7"/>
    <w:rsid w:val="00481875"/>
    <w:rsid w:val="0048280C"/>
    <w:rsid w:val="004E4FC8"/>
    <w:rsid w:val="005137CA"/>
    <w:rsid w:val="00531F68"/>
    <w:rsid w:val="00540F3C"/>
    <w:rsid w:val="00580264"/>
    <w:rsid w:val="005C01F4"/>
    <w:rsid w:val="005C33B4"/>
    <w:rsid w:val="005C6F96"/>
    <w:rsid w:val="005E0872"/>
    <w:rsid w:val="005F790E"/>
    <w:rsid w:val="0062681F"/>
    <w:rsid w:val="006446FA"/>
    <w:rsid w:val="0065576E"/>
    <w:rsid w:val="00657F09"/>
    <w:rsid w:val="00692733"/>
    <w:rsid w:val="006A664A"/>
    <w:rsid w:val="006B6DE9"/>
    <w:rsid w:val="006D0778"/>
    <w:rsid w:val="006E1CC4"/>
    <w:rsid w:val="006E4C1F"/>
    <w:rsid w:val="0073600A"/>
    <w:rsid w:val="007409CE"/>
    <w:rsid w:val="00744222"/>
    <w:rsid w:val="00771823"/>
    <w:rsid w:val="007819CF"/>
    <w:rsid w:val="007A1BDD"/>
    <w:rsid w:val="007A200F"/>
    <w:rsid w:val="00810FFA"/>
    <w:rsid w:val="00835B9F"/>
    <w:rsid w:val="00836E53"/>
    <w:rsid w:val="008A7514"/>
    <w:rsid w:val="008B1DA7"/>
    <w:rsid w:val="008F1488"/>
    <w:rsid w:val="00906BBA"/>
    <w:rsid w:val="00913B01"/>
    <w:rsid w:val="00933F1E"/>
    <w:rsid w:val="00936469"/>
    <w:rsid w:val="00984B79"/>
    <w:rsid w:val="009F6566"/>
    <w:rsid w:val="00A57457"/>
    <w:rsid w:val="00AA328B"/>
    <w:rsid w:val="00AC23B6"/>
    <w:rsid w:val="00B03FC5"/>
    <w:rsid w:val="00B3058B"/>
    <w:rsid w:val="00B50B51"/>
    <w:rsid w:val="00BB328F"/>
    <w:rsid w:val="00C171A2"/>
    <w:rsid w:val="00CC3597"/>
    <w:rsid w:val="00DD0880"/>
    <w:rsid w:val="00E9401E"/>
    <w:rsid w:val="00EA6313"/>
    <w:rsid w:val="00ED71BE"/>
    <w:rsid w:val="00EF2D56"/>
    <w:rsid w:val="00F2519E"/>
    <w:rsid w:val="00F72C97"/>
    <w:rsid w:val="00FA33E0"/>
    <w:rsid w:val="00FC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1CC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1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F4138"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F413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2F4138"/>
    <w:pPr>
      <w:widowControl w:val="0"/>
      <w:snapToGrid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F41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F413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F4138"/>
    <w:pPr>
      <w:ind w:left="720"/>
      <w:contextualSpacing/>
    </w:pPr>
  </w:style>
  <w:style w:type="character" w:customStyle="1" w:styleId="apple-style-span">
    <w:name w:val="apple-style-span"/>
    <w:basedOn w:val="a0"/>
    <w:rsid w:val="002F4138"/>
  </w:style>
  <w:style w:type="character" w:customStyle="1" w:styleId="apple-converted-space">
    <w:name w:val="apple-converted-space"/>
    <w:basedOn w:val="a0"/>
    <w:rsid w:val="002F4138"/>
  </w:style>
  <w:style w:type="paragraph" w:styleId="3">
    <w:name w:val="Body Text 3"/>
    <w:basedOn w:val="a"/>
    <w:link w:val="30"/>
    <w:uiPriority w:val="99"/>
    <w:semiHidden/>
    <w:unhideWhenUsed/>
    <w:rsid w:val="00B50B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0B51"/>
    <w:rPr>
      <w:rFonts w:eastAsiaTheme="minorEastAsia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B50B51"/>
    <w:pPr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rsid w:val="00B50B5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B50B51"/>
    <w:pPr>
      <w:spacing w:before="100" w:after="10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8">
    <w:name w:val="Знак Знак Знак"/>
    <w:basedOn w:val="a"/>
    <w:rsid w:val="00B50B51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basedOn w:val="a0"/>
    <w:rsid w:val="00B50B51"/>
    <w:rPr>
      <w:rFonts w:ascii="Courier New" w:hAnsi="Courier New" w:cs="Courier New"/>
      <w:sz w:val="24"/>
      <w:szCs w:val="24"/>
    </w:rPr>
  </w:style>
  <w:style w:type="paragraph" w:customStyle="1" w:styleId="a9">
    <w:name w:val="Знак"/>
    <w:basedOn w:val="a"/>
    <w:rsid w:val="000466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35B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71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71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E5BD-EDEF-44C3-9C5F-847A4451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User</cp:lastModifiedBy>
  <cp:revision>12</cp:revision>
  <cp:lastPrinted>2021-11-18T09:51:00Z</cp:lastPrinted>
  <dcterms:created xsi:type="dcterms:W3CDTF">2021-11-15T07:54:00Z</dcterms:created>
  <dcterms:modified xsi:type="dcterms:W3CDTF">2021-11-18T09:54:00Z</dcterms:modified>
</cp:coreProperties>
</file>