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3" w:type="dxa"/>
        <w:tblLook w:val="0000"/>
      </w:tblPr>
      <w:tblGrid>
        <w:gridCol w:w="108"/>
        <w:gridCol w:w="4111"/>
        <w:gridCol w:w="2181"/>
        <w:gridCol w:w="654"/>
        <w:gridCol w:w="2517"/>
        <w:gridCol w:w="2502"/>
      </w:tblGrid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 w:val="restart"/>
          </w:tcPr>
          <w:p w:rsidR="003406B5" w:rsidRPr="006E1CC4" w:rsidRDefault="003406B5" w:rsidP="001F28F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АДМИНИСТРАЦИЯ</w:t>
            </w:r>
          </w:p>
          <w:p w:rsidR="003406B5" w:rsidRPr="006E1CC4" w:rsidRDefault="003406B5" w:rsidP="001F28F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6E1CC4" w:rsidRDefault="003406B5" w:rsidP="001F28F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6E1CC4" w:rsidRDefault="004C4303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30.12.2019</w:t>
            </w:r>
            <w:r w:rsidR="003406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 №</w:t>
            </w:r>
            <w:r w:rsidR="00DE3F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3406B5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</w:p>
          <w:p w:rsidR="003406B5" w:rsidRPr="006E1CC4" w:rsidRDefault="009444C2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06B5"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Tr="002318AF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00"/>
        </w:trPr>
        <w:tc>
          <w:tcPr>
            <w:tcW w:w="6946" w:type="dxa"/>
            <w:gridSpan w:val="3"/>
          </w:tcPr>
          <w:p w:rsidR="003406B5" w:rsidRPr="00C50186" w:rsidRDefault="003406B5" w:rsidP="009444C2">
            <w:pPr>
              <w:suppressAutoHyphens/>
              <w:ind w:right="72"/>
              <w:jc w:val="both"/>
              <w:rPr>
                <w:sz w:val="28"/>
                <w:szCs w:val="28"/>
              </w:rPr>
            </w:pPr>
            <w:r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муниципальной программы «Функционирование и развитие муниципальной службы муниципального образования  </w:t>
            </w:r>
            <w:r w:rsidR="00464AA4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r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на  2019–2024 годы» </w:t>
            </w:r>
          </w:p>
        </w:tc>
        <w:tc>
          <w:tcPr>
            <w:tcW w:w="5019" w:type="dxa"/>
            <w:gridSpan w:val="2"/>
          </w:tcPr>
          <w:p w:rsidR="003406B5" w:rsidRPr="00C50186" w:rsidRDefault="003406B5" w:rsidP="001F28F7">
            <w:pPr>
              <w:jc w:val="both"/>
              <w:rPr>
                <w:sz w:val="28"/>
                <w:u w:val="single"/>
              </w:rPr>
            </w:pPr>
          </w:p>
        </w:tc>
      </w:tr>
    </w:tbl>
    <w:p w:rsidR="00583B01" w:rsidRDefault="00583B01" w:rsidP="00583B01">
      <w:pPr>
        <w:pStyle w:val="a3"/>
        <w:spacing w:line="200" w:lineRule="atLeast"/>
      </w:pPr>
    </w:p>
    <w:p w:rsidR="00583B01" w:rsidRDefault="00583B01" w:rsidP="00583B01">
      <w:pPr>
        <w:pStyle w:val="a3"/>
        <w:spacing w:line="200" w:lineRule="atLeast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10.10.2007г., в целях повышения совершенствования системы муниципальной службы в муниципальном образовании Степановский сельсовет Ташлинского района Оренбургской области, повышения результативности профессиональной служебной деятельности муниципальных служащих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A52CF">
        <w:t>постановл</w:t>
      </w:r>
      <w:r>
        <w:t xml:space="preserve">ением администрации Степановского сельсовета № 43п от 15.05.2017 «Об утверждении порядка  разработки,  реализации и оценки эффективности  муниципальных   программ муниципального образования Степановский сельсовет Ташлинскогорайона Оренбургской области», </w:t>
      </w:r>
      <w:r w:rsidRPr="00D84A24">
        <w:t>руководствуясь Уставом муниципального обра</w:t>
      </w:r>
      <w:r>
        <w:t>зования Степановкий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</w:p>
    <w:p w:rsidR="00583B01" w:rsidRDefault="00583B01" w:rsidP="00583B01">
      <w:pPr>
        <w:suppressAutoHyphens/>
        <w:spacing w:line="20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3B01" w:rsidTr="008B709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B01" w:rsidRDefault="00583B01" w:rsidP="008B7096"/>
        </w:tc>
      </w:tr>
    </w:tbl>
    <w:p w:rsidR="00583B01" w:rsidRPr="008F7C34" w:rsidRDefault="00583B01" w:rsidP="00583B0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№80п от 14.11.2018 «Об утверждении муниципальной программы 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Pr="00534972">
        <w:rPr>
          <w:rFonts w:ascii="Times New Roman" w:hAnsi="Times New Roman" w:cs="Times New Roman"/>
          <w:sz w:val="28"/>
          <w:szCs w:val="28"/>
        </w:rPr>
        <w:t>Функционирование и развитие муниципальной службы муниципального образования Степановский сельсовет Ташлинского района Оренбургской области»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972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97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072A5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E41D03" w:rsidRDefault="00583B01" w:rsidP="00583B0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</w:t>
      </w:r>
      <w:r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1</w:t>
      </w:r>
      <w:r w:rsidR="00AA3D28">
        <w:rPr>
          <w:rFonts w:ascii="Times New Roman" w:hAnsi="Times New Roman" w:cs="Times New Roman"/>
          <w:sz w:val="28"/>
          <w:szCs w:val="28"/>
        </w:rPr>
        <w:t>732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D28">
        <w:rPr>
          <w:rFonts w:ascii="Times New Roman" w:hAnsi="Times New Roman" w:cs="Times New Roman"/>
          <w:sz w:val="28"/>
          <w:szCs w:val="28"/>
        </w:rPr>
        <w:t>6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1</w:t>
      </w:r>
      <w:r w:rsidR="00AA3D28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D28">
        <w:rPr>
          <w:rFonts w:ascii="Times New Roman" w:hAnsi="Times New Roman" w:cs="Times New Roman"/>
          <w:sz w:val="28"/>
          <w:szCs w:val="28"/>
        </w:rPr>
        <w:t>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1</w:t>
      </w:r>
      <w:r w:rsidR="00AA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3D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D28"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AA3D28">
        <w:rPr>
          <w:rFonts w:ascii="Times New Roman" w:hAnsi="Times New Roman" w:cs="Times New Roman"/>
          <w:sz w:val="28"/>
          <w:szCs w:val="28"/>
        </w:rPr>
        <w:t>1661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D28">
        <w:rPr>
          <w:rFonts w:ascii="Times New Roman" w:hAnsi="Times New Roman" w:cs="Times New Roman"/>
          <w:sz w:val="28"/>
          <w:szCs w:val="28"/>
        </w:rPr>
        <w:t>8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</w:t>
      </w:r>
      <w:r w:rsidR="00AA3D28">
        <w:rPr>
          <w:rFonts w:ascii="Times New Roman" w:hAnsi="Times New Roman" w:cs="Times New Roman"/>
          <w:sz w:val="28"/>
          <w:szCs w:val="28"/>
        </w:rPr>
        <w:t xml:space="preserve"> 1662,4 тыс.руб.;</w:t>
      </w:r>
    </w:p>
    <w:p w:rsidR="00AA3D28" w:rsidRDefault="00583B01" w:rsidP="00AA3D2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- </w:t>
      </w:r>
      <w:r w:rsidR="00AA3D28">
        <w:rPr>
          <w:rFonts w:ascii="Times New Roman" w:hAnsi="Times New Roman" w:cs="Times New Roman"/>
          <w:sz w:val="28"/>
          <w:szCs w:val="28"/>
        </w:rPr>
        <w:t>1671,8</w:t>
      </w:r>
      <w:r w:rsidR="00AA3D28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583B01" w:rsidRPr="0011135F" w:rsidRDefault="00583B01" w:rsidP="00583B0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83B01" w:rsidRPr="004D03F3" w:rsidRDefault="00583B01" w:rsidP="00583B0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83B01" w:rsidRPr="004D03F3" w:rsidRDefault="00583B01" w:rsidP="00583B0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583B01" w:rsidRPr="004D03F3" w:rsidRDefault="00583B01" w:rsidP="00583B0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583B01" w:rsidRPr="004D03F3" w:rsidRDefault="00583B01" w:rsidP="00583B0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3B01" w:rsidRPr="007910D2" w:rsidRDefault="00583B01" w:rsidP="00583B0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406B5" w:rsidRPr="002318AF" w:rsidRDefault="003406B5" w:rsidP="003406B5">
      <w:pPr>
        <w:jc w:val="both"/>
        <w:rPr>
          <w:rFonts w:ascii="Times New Roman" w:hAnsi="Times New Roman" w:cs="Times New Roman"/>
          <w:sz w:val="24"/>
          <w:szCs w:val="24"/>
        </w:rPr>
      </w:pPr>
      <w:r w:rsidRPr="002318A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="002318AF" w:rsidRPr="002318AF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83B01" w:rsidRDefault="003406B5" w:rsidP="00583B01">
      <w:pPr>
        <w:jc w:val="both"/>
        <w:rPr>
          <w:rFonts w:ascii="Times New Roman" w:hAnsi="Times New Roman" w:cs="Times New Roman"/>
          <w:sz w:val="28"/>
          <w:szCs w:val="28"/>
        </w:rPr>
      </w:pPr>
      <w:r w:rsidRPr="002318AF">
        <w:rPr>
          <w:rFonts w:ascii="Times New Roman" w:hAnsi="Times New Roman" w:cs="Times New Roman"/>
          <w:sz w:val="24"/>
          <w:szCs w:val="24"/>
        </w:rPr>
        <w:t>Р</w:t>
      </w:r>
      <w:r w:rsidR="002318AF" w:rsidRPr="002318AF">
        <w:rPr>
          <w:rFonts w:ascii="Times New Roman" w:hAnsi="Times New Roman" w:cs="Times New Roman"/>
          <w:sz w:val="24"/>
          <w:szCs w:val="24"/>
        </w:rPr>
        <w:t>а</w:t>
      </w:r>
      <w:r w:rsidRPr="002318AF">
        <w:rPr>
          <w:rFonts w:ascii="Times New Roman" w:hAnsi="Times New Roman" w:cs="Times New Roman"/>
          <w:sz w:val="24"/>
          <w:szCs w:val="24"/>
        </w:rPr>
        <w:t xml:space="preserve">зослано: Прокуратуре района, финансовому отделу Ташлинского района, бухгалтеру.  </w:t>
      </w:r>
    </w:p>
    <w:p w:rsidR="00583B01" w:rsidRDefault="00583B01" w:rsidP="00944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06C" w:rsidRDefault="00D3406C" w:rsidP="00944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06C" w:rsidRDefault="00D3406C" w:rsidP="00944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06C" w:rsidRDefault="00D3406C" w:rsidP="00944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583B01" w:rsidP="00FB4BE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06CC">
        <w:rPr>
          <w:rFonts w:ascii="Times New Roman" w:hAnsi="Times New Roman"/>
          <w:sz w:val="28"/>
          <w:szCs w:val="28"/>
        </w:rPr>
        <w:t xml:space="preserve">риложение </w:t>
      </w:r>
      <w:r w:rsidR="00FB4BEF" w:rsidRPr="000C06CC">
        <w:rPr>
          <w:rFonts w:ascii="Times New Roman" w:hAnsi="Times New Roman"/>
          <w:sz w:val="28"/>
          <w:szCs w:val="28"/>
        </w:rPr>
        <w:t>№1</w:t>
      </w:r>
    </w:p>
    <w:p w:rsidR="00FB4BEF" w:rsidRPr="000C06CC" w:rsidRDefault="00FB4BEF" w:rsidP="00FB4BEF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 о</w:t>
      </w:r>
      <w:r w:rsidR="004C4303">
        <w:rPr>
          <w:b w:val="0"/>
          <w:sz w:val="28"/>
          <w:szCs w:val="28"/>
        </w:rPr>
        <w:t xml:space="preserve"> 30.12.</w:t>
      </w:r>
      <w:r w:rsidRPr="000C06CC">
        <w:rPr>
          <w:b w:val="0"/>
          <w:sz w:val="28"/>
          <w:szCs w:val="28"/>
          <w:u w:val="single"/>
        </w:rPr>
        <w:t>20</w:t>
      </w:r>
      <w:r w:rsidR="004C4303">
        <w:rPr>
          <w:b w:val="0"/>
          <w:sz w:val="28"/>
          <w:szCs w:val="28"/>
          <w:u w:val="single"/>
        </w:rPr>
        <w:t>19</w:t>
      </w:r>
      <w:r w:rsidRPr="000C06CC">
        <w:rPr>
          <w:b w:val="0"/>
        </w:rPr>
        <w:t xml:space="preserve">№   </w:t>
      </w:r>
      <w:r w:rsidR="004C4303">
        <w:rPr>
          <w:b w:val="0"/>
        </w:rPr>
        <w:t>81</w:t>
      </w:r>
      <w:r w:rsidRPr="000C06CC">
        <w:rPr>
          <w:b w:val="0"/>
          <w:sz w:val="28"/>
          <w:szCs w:val="28"/>
          <w:u w:val="single"/>
        </w:rPr>
        <w:t>п</w:t>
      </w:r>
    </w:p>
    <w:p w:rsidR="00FB4BEF" w:rsidRPr="000C06CC" w:rsidRDefault="00FB4BEF" w:rsidP="00FB4BEF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FB4BEF" w:rsidP="00FB4BEF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Степановский</w:t>
      </w:r>
      <w:r w:rsidRPr="000C06C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B4BEF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4BEF" w:rsidRPr="00A521E9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FB4BEF" w:rsidRPr="00A521E9" w:rsidRDefault="00FB4BEF" w:rsidP="00FB4BEF">
      <w:pPr>
        <w:rPr>
          <w:b/>
        </w:rPr>
      </w:pP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800"/>
        <w:gridCol w:w="160"/>
        <w:gridCol w:w="3234"/>
      </w:tblGrid>
      <w:tr w:rsidR="00FB4BEF" w:rsidRPr="00C50186" w:rsidTr="001F28F7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B4BEF" w:rsidRPr="00C50186" w:rsidTr="001F28F7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C50186" w:rsidTr="001F28F7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B4BEF" w:rsidRPr="00C50186" w:rsidTr="001F28F7">
        <w:trPr>
          <w:trHeight w:val="221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FD6783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FB4BEF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FB4BE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FB4BEF" w:rsidRPr="00C50186" w:rsidTr="001F28F7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FD6783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FB4BEF" w:rsidRPr="00C50186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FB4BEF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AA3D28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768" w:rsidRPr="00761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D28" w:rsidRPr="00761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D28" w:rsidRPr="0076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AA3D28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3D28" w:rsidRPr="007615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AA3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D28" w:rsidRPr="007615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7615A0" w:rsidRDefault="00FB4BEF" w:rsidP="009125EC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5EC" w:rsidRPr="00761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FB4BEF" w:rsidP="009125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25EC" w:rsidRPr="007615A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Pr="007615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125EC" w:rsidRPr="007615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FB4BEF" w:rsidP="009125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5A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125EC" w:rsidRPr="007615A0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  <w:r w:rsidRPr="007615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125EC" w:rsidRPr="007615A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FB4BEF" w:rsidRPr="00C50186" w:rsidTr="001F28F7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7615A0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FB4BEF" w:rsidRPr="007615A0" w:rsidRDefault="00FB4BEF" w:rsidP="001F2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FB4BEF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</w:tr>
      <w:tr w:rsidR="00FB4BEF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1F28F7">
            <w:r w:rsidRPr="007615A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9125EC" w:rsidP="001F28F7">
            <w:r w:rsidRPr="007615A0">
              <w:rPr>
                <w:i/>
                <w:sz w:val="24"/>
                <w:szCs w:val="24"/>
              </w:rPr>
              <w:t>1</w:t>
            </w:r>
            <w:r w:rsidR="00FB4BEF" w:rsidRPr="007615A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4BEF" w:rsidRPr="007615A0" w:rsidRDefault="00FB4BEF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9125EC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B4BEF"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4BEF" w:rsidRPr="007615A0" w:rsidRDefault="009125EC" w:rsidP="001F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B4BEF"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EF" w:rsidRPr="00C50186" w:rsidRDefault="00FB4BEF" w:rsidP="001F28F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BF5768" w:rsidRPr="00C50186" w:rsidTr="00622141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4.Функционирование высшего должностного лица муниципального образования  Степановский  сельсовет</w:t>
            </w: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AA3D28" w:rsidP="00AA3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768" w:rsidRPr="00761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768" w:rsidRPr="0076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F5768" w:rsidRPr="00C50186" w:rsidTr="001F28F7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7615A0" w:rsidRDefault="00BF5768" w:rsidP="00BF576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5. Уплата членских взносов в Совет(ассоциацию) МО Оренбургской области</w:t>
            </w:r>
          </w:p>
          <w:p w:rsidR="00BF5768" w:rsidRPr="007615A0" w:rsidRDefault="00BF5768" w:rsidP="00BF576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1E32DE" w:rsidP="00BF57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768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1E32DE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DB2A56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F5768"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DB2A56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F5768"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DB2A56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F5768"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BF5768" w:rsidRPr="00C50186" w:rsidTr="00342CF7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7615A0" w:rsidRDefault="00DB2A56" w:rsidP="00DB2A5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6</w:t>
            </w:r>
            <w:r w:rsidR="00BF5768"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Руководство и управление в сфере подготовки и утверждения градостроительных планов земельных участков муниципального образования Степановский сельсовет</w:t>
            </w:r>
          </w:p>
          <w:p w:rsidR="00DB2A56" w:rsidRPr="007615A0" w:rsidRDefault="00DB2A56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DB2A56" w:rsidP="00BF57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  <w:p w:rsidR="00BF5768" w:rsidRPr="00347EAC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F5768" w:rsidRPr="00C50186" w:rsidTr="00EF2EC6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7615A0" w:rsidRDefault="00DB2A56" w:rsidP="00BF576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5768"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стимулов, способствующих сохранению высококвалифицированного </w:t>
            </w:r>
          </w:p>
          <w:p w:rsidR="00BF5768" w:rsidRPr="007615A0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  <w:p w:rsidR="00BF5768" w:rsidRPr="007615A0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DB2A56" w:rsidP="00BF57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768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муниципальным служащим единовременного денежного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DB2A56" w:rsidP="00BF57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F5768"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BF5768" w:rsidRPr="00C50186" w:rsidTr="001F28F7">
        <w:trPr>
          <w:trHeight w:val="137"/>
        </w:trPr>
        <w:tc>
          <w:tcPr>
            <w:tcW w:w="1471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7615A0" w:rsidRDefault="00DB2A56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5768" w:rsidRPr="007615A0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мероприятий, направленных на противодействие коррупции</w:t>
            </w:r>
          </w:p>
          <w:p w:rsidR="00DB2A56" w:rsidRPr="007615A0" w:rsidRDefault="00DB2A56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C50186" w:rsidRDefault="00DB2A56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F5768"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FB4BEF" w:rsidRDefault="00BF5768" w:rsidP="00BF5768">
            <w:pPr>
              <w:snapToGrid w:val="0"/>
              <w:ind w:left="-14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F5768" w:rsidRPr="00C50186" w:rsidTr="001F28F7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DB2A56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F5768"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768" w:rsidRPr="007615A0" w:rsidRDefault="00BF5768" w:rsidP="00BF5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8" w:rsidRPr="00C50186" w:rsidRDefault="00BF5768" w:rsidP="00BF57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07672B" w:rsidRDefault="0007672B" w:rsidP="00FB4BEF">
      <w:pPr>
        <w:jc w:val="right"/>
        <w:rPr>
          <w:b/>
        </w:rPr>
      </w:pPr>
    </w:p>
    <w:p w:rsidR="0007672B" w:rsidRDefault="00FB4BEF" w:rsidP="0007672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4BEF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FB4BEF" w:rsidRPr="00FB4BEF" w:rsidRDefault="00FB4BEF" w:rsidP="0007672B">
      <w:pPr>
        <w:jc w:val="right"/>
        <w:rPr>
          <w:b/>
          <w:sz w:val="28"/>
          <w:szCs w:val="28"/>
          <w:u w:val="single"/>
        </w:rPr>
      </w:pPr>
      <w:r w:rsidRPr="00FB4BEF">
        <w:rPr>
          <w:color w:val="000000"/>
          <w:sz w:val="28"/>
          <w:szCs w:val="28"/>
        </w:rPr>
        <w:t>к постановлению от</w:t>
      </w:r>
      <w:r w:rsidRPr="00FB4BEF">
        <w:rPr>
          <w:sz w:val="28"/>
          <w:szCs w:val="28"/>
          <w:u w:val="single"/>
        </w:rPr>
        <w:t xml:space="preserve">             .2018 </w:t>
      </w:r>
      <w:r w:rsidRPr="00FB4BEF">
        <w:t xml:space="preserve">№    </w:t>
      </w:r>
      <w:r w:rsidRPr="00FB4BEF">
        <w:rPr>
          <w:sz w:val="28"/>
          <w:szCs w:val="28"/>
          <w:u w:val="single"/>
        </w:rPr>
        <w:t xml:space="preserve">     -п</w:t>
      </w:r>
    </w:p>
    <w:p w:rsidR="00FB4BEF" w:rsidRPr="00FB4BEF" w:rsidRDefault="00FB4BEF" w:rsidP="00FB4BE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4BE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  <w:r w:rsidRPr="00FB4BEF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Степановский сельсовет Ташлинского района Оренбургской области на  2019–2024 годы»</w:t>
      </w:r>
    </w:p>
    <w:p w:rsidR="00FB4BEF" w:rsidRPr="00FB4BEF" w:rsidRDefault="00FB4BEF" w:rsidP="00FB4BEF">
      <w:pPr>
        <w:shd w:val="clear" w:color="auto" w:fill="FFFFFF"/>
        <w:spacing w:before="336" w:line="322" w:lineRule="exact"/>
        <w:ind w:left="53"/>
        <w:jc w:val="center"/>
        <w:rPr>
          <w:rFonts w:ascii="Times New Roman" w:hAnsi="Times New Roman" w:cs="Times New Roman"/>
        </w:rPr>
      </w:pPr>
      <w:r w:rsidRPr="00FB4BE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FB4BEF" w:rsidRPr="00FB4BEF" w:rsidRDefault="00FB4BEF" w:rsidP="00FB4BEF">
      <w:pPr>
        <w:shd w:val="clear" w:color="auto" w:fill="FFFFFF"/>
        <w:spacing w:line="322" w:lineRule="exact"/>
        <w:ind w:left="3634" w:right="355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B4BEF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FB4BEF" w:rsidRPr="00FB4BEF" w:rsidTr="0007672B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FB4BE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8" w:lineRule="exac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FB4BE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B4BEF" w:rsidRPr="00FB4BEF" w:rsidRDefault="00FB4BEF" w:rsidP="001F28F7">
            <w:pPr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ind w:left="3072" w:hanging="30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FB4BEF" w:rsidRPr="00FB4BEF" w:rsidTr="0007672B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FB4BEF" w:rsidRPr="00FB4BEF" w:rsidRDefault="00FB4BEF" w:rsidP="001F28F7">
            <w:pPr>
              <w:shd w:val="clear" w:color="auto" w:fill="FFFFFF"/>
              <w:spacing w:line="274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:rsidR="00FB4BEF" w:rsidRPr="00FB4BEF" w:rsidRDefault="00FB4BEF" w:rsidP="001F28F7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-40"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  <w:p w:rsidR="00FB4BEF" w:rsidRPr="00FB4BEF" w:rsidRDefault="00FB4BEF" w:rsidP="001F28F7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FB4BEF" w:rsidRPr="00FB4BEF" w:rsidRDefault="00FB4BEF" w:rsidP="001F28F7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FB4BEF" w:rsidRPr="00FB4BEF" w:rsidRDefault="00FB4BEF" w:rsidP="001F28F7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  <w:p w:rsidR="00FB4BEF" w:rsidRPr="00FB4BEF" w:rsidRDefault="00FB4BEF" w:rsidP="001F28F7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FB4BEF" w:rsidRPr="00FB4BEF" w:rsidRDefault="00FB4BEF" w:rsidP="00FB4BEF">
            <w:pPr>
              <w:pStyle w:val="ConsPlusNonformat"/>
              <w:widowControl/>
              <w:numPr>
                <w:ilvl w:val="0"/>
                <w:numId w:val="9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FB4BEF" w:rsidRPr="00FB4BEF" w:rsidRDefault="00FB4BEF" w:rsidP="001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Степановский</w:t>
            </w: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FB4BEF" w:rsidRPr="00FB4BEF" w:rsidRDefault="00FB4BEF" w:rsidP="001F28F7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val="882"/>
        </w:trPr>
        <w:tc>
          <w:tcPr>
            <w:tcW w:w="567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FB4BEF" w:rsidRPr="00FB4BEF" w:rsidRDefault="00FB4BEF" w:rsidP="001F28F7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3.Основное мероприятие «Совершенствование системы управления муниципальной службой </w:t>
            </w:r>
          </w:p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FB4BEF" w:rsidRPr="00FB4BEF" w:rsidRDefault="00FB4BEF" w:rsidP="001F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ind w:left="-4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3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FB4BEF" w:rsidRPr="00FB4BEF" w:rsidRDefault="00FB4BEF" w:rsidP="001F28F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EF" w:rsidRPr="00FB4BEF" w:rsidTr="0007672B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FB4BEF" w:rsidRPr="00FB4BEF" w:rsidTr="0007672B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FB4BEF" w:rsidRPr="00FB4BEF" w:rsidRDefault="00FB4BEF" w:rsidP="001F28F7">
            <w:pPr>
              <w:shd w:val="clear" w:color="auto" w:fill="FFFFFF"/>
              <w:spacing w:line="274" w:lineRule="exact"/>
              <w:ind w:left="120"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4BEF" w:rsidRPr="00FB4BEF" w:rsidRDefault="00FB4BEF" w:rsidP="00FB4B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B4BEF" w:rsidRPr="00FB4BEF" w:rsidSect="003D517F">
          <w:headerReference w:type="default" r:id="rId8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Pr="00AC1B9E" w:rsidRDefault="00C556B5" w:rsidP="00EB59F1">
      <w:pPr>
        <w:rPr>
          <w:color w:val="FF0000"/>
          <w:sz w:val="28"/>
          <w:szCs w:val="28"/>
        </w:rPr>
      </w:pPr>
    </w:p>
    <w:sectPr w:rsidR="00C556B5" w:rsidRPr="00AC1B9E" w:rsidSect="00C556B5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46" w:rsidRDefault="00076946">
      <w:pPr>
        <w:spacing w:after="0" w:line="240" w:lineRule="auto"/>
      </w:pPr>
      <w:r>
        <w:separator/>
      </w:r>
    </w:p>
  </w:endnote>
  <w:endnote w:type="continuationSeparator" w:id="1">
    <w:p w:rsidR="00076946" w:rsidRDefault="0007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46" w:rsidRDefault="00076946">
      <w:pPr>
        <w:spacing w:after="0" w:line="240" w:lineRule="auto"/>
      </w:pPr>
      <w:r>
        <w:separator/>
      </w:r>
    </w:p>
  </w:footnote>
  <w:footnote w:type="continuationSeparator" w:id="1">
    <w:p w:rsidR="00076946" w:rsidRDefault="0007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EF" w:rsidRDefault="00FB4BE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7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072A5"/>
    <w:rsid w:val="00013F5C"/>
    <w:rsid w:val="0007672B"/>
    <w:rsid w:val="00076946"/>
    <w:rsid w:val="00085C77"/>
    <w:rsid w:val="00123ED5"/>
    <w:rsid w:val="001577B1"/>
    <w:rsid w:val="0016384E"/>
    <w:rsid w:val="001C1625"/>
    <w:rsid w:val="001E32DE"/>
    <w:rsid w:val="001F1E3D"/>
    <w:rsid w:val="002318AF"/>
    <w:rsid w:val="00237994"/>
    <w:rsid w:val="002E0D45"/>
    <w:rsid w:val="002F4CB0"/>
    <w:rsid w:val="00313355"/>
    <w:rsid w:val="003406B5"/>
    <w:rsid w:val="0035177F"/>
    <w:rsid w:val="003D517F"/>
    <w:rsid w:val="00410630"/>
    <w:rsid w:val="00444EF9"/>
    <w:rsid w:val="00464AA4"/>
    <w:rsid w:val="004B504A"/>
    <w:rsid w:val="004C4303"/>
    <w:rsid w:val="004D03F3"/>
    <w:rsid w:val="004F6328"/>
    <w:rsid w:val="00505803"/>
    <w:rsid w:val="00534972"/>
    <w:rsid w:val="00543160"/>
    <w:rsid w:val="00583B01"/>
    <w:rsid w:val="00584AC5"/>
    <w:rsid w:val="005D7DAE"/>
    <w:rsid w:val="00602912"/>
    <w:rsid w:val="00650ECC"/>
    <w:rsid w:val="00656031"/>
    <w:rsid w:val="00661E8A"/>
    <w:rsid w:val="00664F9A"/>
    <w:rsid w:val="00672921"/>
    <w:rsid w:val="006D0778"/>
    <w:rsid w:val="006F2FA6"/>
    <w:rsid w:val="007615A0"/>
    <w:rsid w:val="00765EE0"/>
    <w:rsid w:val="00776BF4"/>
    <w:rsid w:val="00810D20"/>
    <w:rsid w:val="008136CD"/>
    <w:rsid w:val="0083119E"/>
    <w:rsid w:val="00867BBB"/>
    <w:rsid w:val="00871447"/>
    <w:rsid w:val="00893E40"/>
    <w:rsid w:val="008C27DA"/>
    <w:rsid w:val="009105C5"/>
    <w:rsid w:val="009125EC"/>
    <w:rsid w:val="009440A6"/>
    <w:rsid w:val="009444C2"/>
    <w:rsid w:val="009C04A6"/>
    <w:rsid w:val="009D4126"/>
    <w:rsid w:val="00A426BC"/>
    <w:rsid w:val="00A51275"/>
    <w:rsid w:val="00A57FC5"/>
    <w:rsid w:val="00A72F85"/>
    <w:rsid w:val="00AA328B"/>
    <w:rsid w:val="00AA3D28"/>
    <w:rsid w:val="00AC4D41"/>
    <w:rsid w:val="00B36781"/>
    <w:rsid w:val="00B4646C"/>
    <w:rsid w:val="00B5499E"/>
    <w:rsid w:val="00BA5403"/>
    <w:rsid w:val="00BB2389"/>
    <w:rsid w:val="00BB783E"/>
    <w:rsid w:val="00BF5768"/>
    <w:rsid w:val="00C03C28"/>
    <w:rsid w:val="00C072A5"/>
    <w:rsid w:val="00C556B5"/>
    <w:rsid w:val="00D14997"/>
    <w:rsid w:val="00D3406C"/>
    <w:rsid w:val="00D7438A"/>
    <w:rsid w:val="00DB2A56"/>
    <w:rsid w:val="00DE316F"/>
    <w:rsid w:val="00DE3F88"/>
    <w:rsid w:val="00DE4F8D"/>
    <w:rsid w:val="00E0197B"/>
    <w:rsid w:val="00E33867"/>
    <w:rsid w:val="00E45635"/>
    <w:rsid w:val="00EB59F1"/>
    <w:rsid w:val="00EF1DB7"/>
    <w:rsid w:val="00F2519E"/>
    <w:rsid w:val="00F77B43"/>
    <w:rsid w:val="00FB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3406B5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3406B5"/>
    <w:pPr>
      <w:shd w:val="clear" w:color="auto" w:fill="FFFFFF"/>
      <w:spacing w:after="0" w:line="274" w:lineRule="exact"/>
      <w:ind w:hanging="480"/>
    </w:pPr>
    <w:rPr>
      <w:rFonts w:eastAsiaTheme="minorHAnsi"/>
      <w:spacing w:val="3"/>
      <w:sz w:val="21"/>
      <w:shd w:val="clear" w:color="auto" w:fill="FFFFFF"/>
      <w:lang w:eastAsia="en-US"/>
    </w:rPr>
  </w:style>
  <w:style w:type="character" w:styleId="a9">
    <w:name w:val="page number"/>
    <w:basedOn w:val="a0"/>
    <w:uiPriority w:val="99"/>
    <w:rsid w:val="009444C2"/>
    <w:rPr>
      <w:rFonts w:cs="Times New Roman"/>
    </w:rPr>
  </w:style>
  <w:style w:type="paragraph" w:customStyle="1" w:styleId="ConsPlusTitle">
    <w:name w:val="ConsPlusTitle"/>
    <w:uiPriority w:val="99"/>
    <w:rsid w:val="009444C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444C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1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25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E819-C087-41C1-8A30-5AD3770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34</cp:revision>
  <cp:lastPrinted>2020-03-30T12:26:00Z</cp:lastPrinted>
  <dcterms:created xsi:type="dcterms:W3CDTF">2017-11-15T05:37:00Z</dcterms:created>
  <dcterms:modified xsi:type="dcterms:W3CDTF">2020-03-30T12:27:00Z</dcterms:modified>
</cp:coreProperties>
</file>