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32" w:rsidRDefault="00606A32">
      <w:pPr>
        <w:pStyle w:val="ConsPlusNormal"/>
        <w:ind w:firstLine="540"/>
        <w:jc w:val="both"/>
      </w:pPr>
    </w:p>
    <w:p w:rsidR="002A6992" w:rsidRDefault="002A6992" w:rsidP="002A6992">
      <w:pPr>
        <w:pStyle w:val="ConsPlusNormal"/>
        <w:jc w:val="center"/>
      </w:pPr>
    </w:p>
    <w:p w:rsidR="002A6992" w:rsidRDefault="002A6992" w:rsidP="002A6992">
      <w:pPr>
        <w:pStyle w:val="ConsPlusNormal"/>
        <w:jc w:val="center"/>
      </w:pPr>
    </w:p>
    <w:p w:rsidR="002A6992" w:rsidRDefault="002A6992" w:rsidP="002A6992">
      <w:pPr>
        <w:pStyle w:val="ConsPlusNormal"/>
        <w:jc w:val="center"/>
      </w:pPr>
      <w:bookmarkStart w:id="0" w:name="_GoBack"/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2A6992" w:rsidRPr="00E6109D" w:rsidTr="00126310">
        <w:tc>
          <w:tcPr>
            <w:tcW w:w="4111" w:type="dxa"/>
            <w:gridSpan w:val="5"/>
          </w:tcPr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2A6992" w:rsidRPr="00E6109D" w:rsidRDefault="00653B4C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СТЕПАНОВСКИЙ </w:t>
            </w:r>
            <w:r w:rsidR="002A6992"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СЕЛЬСОВЕТ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 О С Т А Н О В Л Е Н И Е</w:t>
            </w:r>
          </w:p>
          <w:p w:rsidR="002A6992" w:rsidRPr="00E6109D" w:rsidRDefault="002A6992" w:rsidP="00126310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A6992" w:rsidRPr="00E6109D" w:rsidTr="0012631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E6109D" w:rsidRDefault="005451B3" w:rsidP="00126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577" w:type="dxa"/>
          </w:tcPr>
          <w:p w:rsidR="002A6992" w:rsidRPr="00F4193C" w:rsidRDefault="002A6992" w:rsidP="00F4193C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992" w:rsidRPr="00F4193C" w:rsidRDefault="005451B3" w:rsidP="00F4193C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41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</w:tr>
      <w:tr w:rsidR="002A6992" w:rsidRPr="00E6109D" w:rsidTr="00126310">
        <w:tc>
          <w:tcPr>
            <w:tcW w:w="4111" w:type="dxa"/>
            <w:gridSpan w:val="5"/>
          </w:tcPr>
          <w:p w:rsidR="002A6992" w:rsidRPr="00E6109D" w:rsidRDefault="002A6992" w:rsidP="00126310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6992" w:rsidRDefault="002A6992" w:rsidP="002A6992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2A6992" w:rsidRPr="005027DD" w:rsidRDefault="002A6992" w:rsidP="002A6992">
      <w:pPr>
        <w:pStyle w:val="aa"/>
        <w:rPr>
          <w:rFonts w:ascii="Times New Roman" w:hAnsi="Times New Roman" w:cs="Times New Roman"/>
          <w:sz w:val="36"/>
          <w:szCs w:val="36"/>
        </w:rPr>
      </w:pPr>
    </w:p>
    <w:p w:rsidR="002A6992" w:rsidRPr="005027DD" w:rsidRDefault="002A6992" w:rsidP="002A6992">
      <w:pPr>
        <w:pStyle w:val="aa"/>
        <w:tabs>
          <w:tab w:val="center" w:pos="2595"/>
        </w:tabs>
        <w:rPr>
          <w:rFonts w:ascii="Times New Roman" w:hAnsi="Times New Roman" w:cs="Times New Roman"/>
          <w:sz w:val="36"/>
          <w:szCs w:val="36"/>
        </w:rPr>
      </w:pPr>
      <w:r w:rsidRPr="005027DD">
        <w:rPr>
          <w:rFonts w:ascii="Times New Roman" w:hAnsi="Times New Roman" w:cs="Times New Roman"/>
          <w:sz w:val="36"/>
          <w:szCs w:val="36"/>
        </w:rPr>
        <w:tab/>
      </w:r>
      <w:r w:rsidRPr="005027DD">
        <w:rPr>
          <w:rFonts w:ascii="Times New Roman" w:hAnsi="Times New Roman" w:cs="Times New Roman"/>
          <w:sz w:val="36"/>
          <w:szCs w:val="36"/>
        </w:rPr>
        <w:br w:type="textWrapping" w:clear="all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5"/>
      </w:tblGrid>
      <w:tr w:rsidR="002A6992" w:rsidRPr="00991F62" w:rsidTr="0012631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A6992" w:rsidRPr="00CD74B4" w:rsidRDefault="007D4C89" w:rsidP="00545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C89">
              <w:rPr>
                <w:noProof/>
              </w:rPr>
              <w:pict>
                <v:line id="_x0000_s1028" style="position:absolute;left:0;text-align:left;z-index:251656192;visibility:visible" from="245.6pt,2.4pt" to="266.95pt,2.45pt" o:allowincell="f">
                  <v:stroke startarrowwidth="narrow" startarrowlength="short" endarrowwidth="narrow" endarrowlength="short"/>
                </v:line>
              </w:pict>
            </w:r>
            <w:r w:rsidRPr="007D4C89">
              <w:rPr>
                <w:noProof/>
              </w:rPr>
              <w:pict>
                <v:line id="_x0000_s1026" style="position:absolute;left:0;text-align:left;z-index:251657216;visibility:visible" from="266.95pt,2.45pt" to="266.95pt,13.25pt" o:allowincell="f">
                  <v:stroke startarrowwidth="narrow" startarrowlength="short" endarrowwidth="narrow" endarrowlength="short"/>
                </v:line>
              </w:pict>
            </w:r>
            <w:r w:rsidRPr="007D4C89">
              <w:rPr>
                <w:noProof/>
              </w:rPr>
              <w:pict>
                <v:line id="_x0000_s1027" style="position:absolute;left:0;text-align:left;z-index:251658240;visibility:visible" from="-5.9pt,2.45pt" to="-5.9pt,12.85pt" o:allowincell="f">
                  <v:stroke startarrowwidth="narrow" startarrowlength="short" endarrowwidth="narrow" endarrowlength="short"/>
                </v:line>
              </w:pict>
            </w:r>
            <w:r w:rsidRPr="007D4C89">
              <w:rPr>
                <w:noProof/>
              </w:rPr>
              <w:pict>
                <v:line id="_x0000_s1029" style="position:absolute;left:0;text-align:left;z-index:251659264;visibility:visible" from="-5.9pt,2.05pt" to="15.45pt,2.1pt" o:allowincell="f">
                  <v:stroke startarrowwidth="narrow" startarrowlength="short" endarrowwidth="narrow" endarrowlength="short"/>
                </v:line>
              </w:pict>
            </w:r>
            <w:r w:rsidR="002A6992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2A6992">
              <w:rPr>
                <w:rFonts w:ascii="Times New Roman" w:hAnsi="Times New Roman" w:cs="Times New Roman"/>
                <w:sz w:val="28"/>
                <w:szCs w:val="28"/>
              </w:rPr>
              <w:t xml:space="preserve">плана-графика </w:t>
            </w:r>
            <w:r w:rsidR="002A6992" w:rsidRPr="00E6109D">
              <w:rPr>
                <w:rFonts w:ascii="Times New Roman" w:hAnsi="Times New Roman" w:cs="Times New Roman"/>
                <w:sz w:val="28"/>
                <w:szCs w:val="28"/>
              </w:rPr>
              <w:t>закупок на 201</w:t>
            </w:r>
            <w:r w:rsidR="005451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6992" w:rsidRPr="00E6109D">
              <w:rPr>
                <w:rFonts w:ascii="Times New Roman" w:hAnsi="Times New Roman" w:cs="Times New Roman"/>
                <w:sz w:val="28"/>
                <w:szCs w:val="28"/>
              </w:rPr>
              <w:t xml:space="preserve"> год для нужд администрации </w:t>
            </w:r>
            <w:r w:rsidR="002A699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образовании</w:t>
            </w:r>
            <w:r w:rsidR="00D66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193C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2A6992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2A6992" w:rsidRPr="00CD74B4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2A6992" w:rsidRPr="00CD74B4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2A6992" w:rsidRPr="00991F62" w:rsidRDefault="002A6992" w:rsidP="0012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992" w:rsidRDefault="002A6992" w:rsidP="002A6992">
      <w:pPr>
        <w:spacing w:after="0" w:line="240" w:lineRule="auto"/>
        <w:ind w:left="-284" w:firstLine="568"/>
        <w:jc w:val="both"/>
      </w:pPr>
    </w:p>
    <w:p w:rsidR="002A6992" w:rsidRPr="002A6992" w:rsidRDefault="00606A32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2A6992">
          <w:rPr>
            <w:rFonts w:ascii="Times New Roman" w:hAnsi="Times New Roman" w:cs="Times New Roman"/>
            <w:color w:val="0000FF"/>
            <w:sz w:val="28"/>
            <w:szCs w:val="28"/>
          </w:rPr>
          <w:t>ч. 10</w:t>
        </w:r>
      </w:hyperlink>
      <w:r w:rsidRPr="002A699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2A6992">
          <w:rPr>
            <w:rFonts w:ascii="Times New Roman" w:hAnsi="Times New Roman" w:cs="Times New Roman"/>
            <w:color w:val="0000FF"/>
            <w:sz w:val="28"/>
            <w:szCs w:val="28"/>
          </w:rPr>
          <w:t>15 ст. 21</w:t>
        </w:r>
      </w:hyperlink>
      <w:r w:rsidRPr="002A6992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Pr="002A699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A69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</w:t>
      </w:r>
      <w:r w:rsidR="002A6992" w:rsidRPr="002A6992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="00F4193C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2A6992" w:rsidRPr="002A69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A6992" w:rsidRPr="002A699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A6992" w:rsidRPr="002A69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606A32" w:rsidRPr="002A6992" w:rsidRDefault="002A6992" w:rsidP="002A6992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 1. Утвердить </w:t>
      </w:r>
      <w:r w:rsidR="00606A32" w:rsidRPr="002A6992">
        <w:rPr>
          <w:rFonts w:ascii="Times New Roman" w:hAnsi="Times New Roman" w:cs="Times New Roman"/>
          <w:sz w:val="28"/>
          <w:szCs w:val="28"/>
        </w:rPr>
        <w:t xml:space="preserve">план-график  закупок  товаров (работ, услуг) </w:t>
      </w:r>
      <w:r w:rsidRPr="002A6992">
        <w:rPr>
          <w:rFonts w:ascii="Times New Roman" w:hAnsi="Times New Roman" w:cs="Times New Roman"/>
          <w:sz w:val="28"/>
          <w:szCs w:val="28"/>
        </w:rPr>
        <w:t>на 201</w:t>
      </w:r>
      <w:r w:rsidR="005451B3">
        <w:rPr>
          <w:rFonts w:ascii="Times New Roman" w:hAnsi="Times New Roman" w:cs="Times New Roman"/>
          <w:sz w:val="28"/>
          <w:szCs w:val="28"/>
        </w:rPr>
        <w:t>8</w:t>
      </w:r>
      <w:r w:rsidRPr="002A6992">
        <w:rPr>
          <w:rFonts w:ascii="Times New Roman" w:hAnsi="Times New Roman" w:cs="Times New Roman"/>
          <w:sz w:val="28"/>
          <w:szCs w:val="28"/>
        </w:rPr>
        <w:t xml:space="preserve"> год для нужд администрации муниципального образовании </w:t>
      </w:r>
      <w:proofErr w:type="spellStart"/>
      <w:r w:rsidR="00F4193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2A69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A699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A69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606A32" w:rsidRPr="002A6992">
        <w:rPr>
          <w:rFonts w:ascii="Times New Roman" w:hAnsi="Times New Roman" w:cs="Times New Roman"/>
          <w:sz w:val="28"/>
          <w:szCs w:val="28"/>
        </w:rPr>
        <w:t xml:space="preserve">всоответствии с Приложением к настоящему </w:t>
      </w:r>
      <w:r w:rsidRPr="002A6992">
        <w:rPr>
          <w:rFonts w:ascii="Times New Roman" w:hAnsi="Times New Roman" w:cs="Times New Roman"/>
          <w:sz w:val="28"/>
          <w:szCs w:val="28"/>
        </w:rPr>
        <w:t>Постановлению</w:t>
      </w:r>
      <w:r w:rsidR="00606A32" w:rsidRPr="002A6992">
        <w:rPr>
          <w:rFonts w:ascii="Times New Roman" w:hAnsi="Times New Roman" w:cs="Times New Roman"/>
          <w:sz w:val="28"/>
          <w:szCs w:val="28"/>
        </w:rPr>
        <w:t>.</w:t>
      </w:r>
    </w:p>
    <w:p w:rsidR="002A6992" w:rsidRPr="002A6992" w:rsidRDefault="002A6992" w:rsidP="002A6992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2A69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6992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оставляю за собой.</w:t>
      </w:r>
    </w:p>
    <w:p w:rsidR="002A6992" w:rsidRPr="002A6992" w:rsidRDefault="002A6992" w:rsidP="002A6992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A6992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 со дня его подписания.</w:t>
      </w:r>
    </w:p>
    <w:p w:rsidR="002A6992" w:rsidRPr="002A6992" w:rsidRDefault="002A6992" w:rsidP="002A6992">
      <w:pPr>
        <w:tabs>
          <w:tab w:val="left" w:pos="42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2A6992" w:rsidRDefault="002A6992" w:rsidP="002A6992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Default="002A6992" w:rsidP="00F4193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82BD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451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F4193C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F4193C" w:rsidRPr="00A82BD9" w:rsidRDefault="00F4193C" w:rsidP="00F4193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A6992" w:rsidRPr="00A92985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9298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992" w:rsidRDefault="002A6992" w:rsidP="002A6992">
      <w:pPr>
        <w:pStyle w:val="1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A6992" w:rsidRDefault="002A6992" w:rsidP="002A6992">
      <w:pPr>
        <w:pStyle w:val="ConsPlusNormal"/>
        <w:jc w:val="center"/>
      </w:pPr>
    </w:p>
    <w:p w:rsidR="002A6992" w:rsidRDefault="002A6992" w:rsidP="002A6992">
      <w:bookmarkStart w:id="1" w:name="P31"/>
      <w:bookmarkEnd w:id="1"/>
    </w:p>
    <w:bookmarkEnd w:id="0"/>
    <w:p w:rsidR="002A6992" w:rsidRPr="003D6359" w:rsidRDefault="002A6992" w:rsidP="002A6992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D6359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 №1</w:t>
      </w:r>
    </w:p>
    <w:p w:rsidR="002A6992" w:rsidRPr="003D6359" w:rsidRDefault="002A6992" w:rsidP="002A6992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D6359">
        <w:rPr>
          <w:rFonts w:ascii="Times New Roman" w:hAnsi="Times New Roman" w:cs="Times New Roman"/>
        </w:rPr>
        <w:t xml:space="preserve">к постановлению </w:t>
      </w:r>
    </w:p>
    <w:p w:rsidR="002A6992" w:rsidRDefault="00D66B2D" w:rsidP="002A6992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5451B3">
        <w:rPr>
          <w:rFonts w:ascii="Times New Roman" w:hAnsi="Times New Roman" w:cs="Times New Roman"/>
        </w:rPr>
        <w:t>12</w:t>
      </w:r>
      <w:r w:rsidR="002A6992" w:rsidRPr="003D6359">
        <w:rPr>
          <w:rFonts w:ascii="Times New Roman" w:hAnsi="Times New Roman" w:cs="Times New Roman"/>
        </w:rPr>
        <w:t xml:space="preserve">» </w:t>
      </w:r>
      <w:r w:rsidR="005451B3">
        <w:rPr>
          <w:rFonts w:ascii="Times New Roman" w:hAnsi="Times New Roman" w:cs="Times New Roman"/>
        </w:rPr>
        <w:t>01.</w:t>
      </w:r>
      <w:r w:rsidR="002A6992" w:rsidRPr="003D6359">
        <w:rPr>
          <w:rFonts w:ascii="Times New Roman" w:hAnsi="Times New Roman" w:cs="Times New Roman"/>
        </w:rPr>
        <w:t xml:space="preserve"> 2</w:t>
      </w:r>
      <w:r w:rsidR="002A6992">
        <w:rPr>
          <w:rFonts w:ascii="Times New Roman" w:hAnsi="Times New Roman" w:cs="Times New Roman"/>
        </w:rPr>
        <w:t>0</w:t>
      </w:r>
      <w:r w:rsidR="002A6992" w:rsidRPr="003D6359">
        <w:rPr>
          <w:rFonts w:ascii="Times New Roman" w:hAnsi="Times New Roman" w:cs="Times New Roman"/>
        </w:rPr>
        <w:t>1</w:t>
      </w:r>
      <w:r w:rsidR="005451B3">
        <w:rPr>
          <w:rFonts w:ascii="Times New Roman" w:hAnsi="Times New Roman" w:cs="Times New Roman"/>
        </w:rPr>
        <w:t xml:space="preserve">8 </w:t>
      </w:r>
      <w:r w:rsidR="002A6992" w:rsidRPr="003D6359">
        <w:rPr>
          <w:rFonts w:ascii="Times New Roman" w:hAnsi="Times New Roman" w:cs="Times New Roman"/>
        </w:rPr>
        <w:t>г. №</w:t>
      </w:r>
      <w:r w:rsidR="005451B3">
        <w:rPr>
          <w:rFonts w:ascii="Times New Roman" w:hAnsi="Times New Roman" w:cs="Times New Roman"/>
        </w:rPr>
        <w:t>5п</w:t>
      </w:r>
      <w:r w:rsidR="002A6992">
        <w:rPr>
          <w:rFonts w:ascii="Times New Roman" w:hAnsi="Times New Roman" w:cs="Times New Roman"/>
        </w:rPr>
        <w:t>.</w:t>
      </w:r>
    </w:p>
    <w:p w:rsidR="002A6992" w:rsidRDefault="002A6992" w:rsidP="002A6992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66B2D" w:rsidRDefault="00D66B2D" w:rsidP="00D66B2D">
      <w:pPr>
        <w:tabs>
          <w:tab w:val="left" w:pos="73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D66B2D" w:rsidTr="00D66B2D"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ПЛАН-ГРАФИК </w:t>
            </w:r>
            <w:r>
              <w:rPr>
                <w:rFonts w:ascii="Tahoma" w:hAnsi="Tahoma" w:cs="Tahoma"/>
                <w:b/>
                <w:sz w:val="15"/>
                <w:szCs w:val="15"/>
              </w:rPr>
              <w:br/>
              <w:t xml:space="preserve">закупок товаров, работ, услуг для обеспечения нужд </w:t>
            </w:r>
            <w:r>
              <w:rPr>
                <w:rFonts w:ascii="Tahoma" w:hAnsi="Tahoma" w:cs="Tahoma"/>
                <w:b/>
                <w:sz w:val="15"/>
                <w:szCs w:val="15"/>
              </w:rPr>
              <w:br/>
              <w:t xml:space="preserve">субъекта Российской Федерации и муниципальных нужд </w:t>
            </w:r>
            <w:r>
              <w:rPr>
                <w:rFonts w:ascii="Tahoma" w:hAnsi="Tahoma" w:cs="Tahoma"/>
                <w:b/>
                <w:sz w:val="15"/>
                <w:szCs w:val="15"/>
              </w:rPr>
              <w:br/>
              <w:t>на 2018 финансовый год</w:t>
            </w:r>
          </w:p>
        </w:tc>
      </w:tr>
    </w:tbl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74"/>
        <w:gridCol w:w="937"/>
        <w:gridCol w:w="750"/>
        <w:gridCol w:w="947"/>
        <w:gridCol w:w="57"/>
      </w:tblGrid>
      <w:tr w:rsidR="00D66B2D" w:rsidTr="00D66B2D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Коды </w:t>
            </w:r>
          </w:p>
        </w:tc>
      </w:tr>
      <w:tr w:rsidR="00D66B2D" w:rsidTr="00D66B2D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</w:tr>
      <w:tr w:rsidR="00D66B2D" w:rsidTr="00D66B2D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55701445</w:t>
            </w:r>
          </w:p>
        </w:tc>
      </w:tr>
      <w:tr w:rsidR="00D66B2D" w:rsidTr="00D66B2D">
        <w:trPr>
          <w:gridAfter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ИНН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5648004371</w:t>
            </w:r>
          </w:p>
        </w:tc>
      </w:tr>
      <w:tr w:rsidR="00D66B2D" w:rsidTr="00D66B2D">
        <w:trPr>
          <w:gridAfter w:val="1"/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КПП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564801001</w:t>
            </w: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АДМИНИСТРАЦИЯ МУНИЦИПАЛЬНОГО ОБРАЗОВАНИЯ  СТЕПАНОВСКИЙ СЕЛЬСОВЕТ ТАШЛИНСКОГО РАЙОНА ОРЕНБУРГСКОЙ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по ОКОПФ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75404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по ОКТМО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53651434101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Новокаменский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сельсовет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Российская Федерация, 461181,с. Степановка, ул. Советская 23,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Ташлинский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район, Оренбургской области, тел: 2-665-31,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timakova</w:t>
            </w:r>
            <w:proofErr w:type="spellEnd"/>
            <w:r>
              <w:rPr>
                <w:sz w:val="15"/>
                <w:szCs w:val="15"/>
              </w:rPr>
              <w:t>.</w:t>
            </w:r>
            <w:proofErr w:type="spellStart"/>
            <w:r>
              <w:rPr>
                <w:sz w:val="15"/>
                <w:szCs w:val="15"/>
                <w:lang w:val="en-US"/>
              </w:rPr>
              <w:t>lyudmila</w:t>
            </w:r>
            <w:proofErr w:type="spellEnd"/>
            <w:r>
              <w:rPr>
                <w:sz w:val="15"/>
                <w:szCs w:val="15"/>
              </w:rPr>
              <w:t>@</w:t>
            </w:r>
            <w:r>
              <w:rPr>
                <w:sz w:val="15"/>
                <w:szCs w:val="15"/>
                <w:lang w:val="en-US"/>
              </w:rPr>
              <w:t>mail</w:t>
            </w:r>
            <w:r>
              <w:rPr>
                <w:sz w:val="15"/>
                <w:szCs w:val="15"/>
              </w:rPr>
              <w:t>.</w:t>
            </w:r>
            <w:proofErr w:type="spellStart"/>
            <w:r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АДМИНИСТРАЦИЯ МУНИЦИПАЛЬНОГО ОБРАЗОВАНИЯ  СТЕПАНОВСКИЙ  СЕЛЬСОВЕТ ТАШЛИНСКОГО РАЙОНА ОРЕНБУРГСКОЙ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по ОКТМО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53651434101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Российская Федерация, 461181,с. Степановка, ул. Советская 23,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Ташлинский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район, Оренбургской области, тел: 2-65-31,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  <w:lang w:val="en-US"/>
              </w:rPr>
              <w:t>timakova</w:t>
            </w:r>
            <w:proofErr w:type="spellEnd"/>
            <w:r>
              <w:rPr>
                <w:sz w:val="15"/>
                <w:szCs w:val="15"/>
              </w:rPr>
              <w:t>.</w:t>
            </w:r>
            <w:proofErr w:type="spellStart"/>
            <w:r>
              <w:rPr>
                <w:sz w:val="15"/>
                <w:szCs w:val="15"/>
                <w:lang w:val="en-US"/>
              </w:rPr>
              <w:t>lyudmila</w:t>
            </w:r>
            <w:proofErr w:type="spellEnd"/>
            <w:r>
              <w:rPr>
                <w:sz w:val="15"/>
                <w:szCs w:val="15"/>
              </w:rPr>
              <w:t>@</w:t>
            </w:r>
            <w:r>
              <w:rPr>
                <w:sz w:val="15"/>
                <w:szCs w:val="15"/>
                <w:lang w:val="en-US"/>
              </w:rPr>
              <w:t>mail</w:t>
            </w:r>
            <w:r>
              <w:rPr>
                <w:sz w:val="15"/>
                <w:szCs w:val="15"/>
              </w:rPr>
              <w:t>.</w:t>
            </w:r>
            <w:proofErr w:type="spellStart"/>
            <w:r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Вид документа (измененный (1))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изменения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На подготовке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Совокупный годовой объем закупок (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справочно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1240,00000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"/>
        <w:gridCol w:w="686"/>
        <w:gridCol w:w="326"/>
        <w:gridCol w:w="322"/>
        <w:gridCol w:w="374"/>
        <w:gridCol w:w="287"/>
        <w:gridCol w:w="297"/>
        <w:gridCol w:w="164"/>
        <w:gridCol w:w="164"/>
        <w:gridCol w:w="326"/>
        <w:gridCol w:w="133"/>
        <w:gridCol w:w="241"/>
        <w:gridCol w:w="132"/>
        <w:gridCol w:w="204"/>
        <w:gridCol w:w="130"/>
        <w:gridCol w:w="111"/>
        <w:gridCol w:w="326"/>
        <w:gridCol w:w="356"/>
        <w:gridCol w:w="164"/>
        <w:gridCol w:w="278"/>
        <w:gridCol w:w="356"/>
        <w:gridCol w:w="326"/>
        <w:gridCol w:w="320"/>
        <w:gridCol w:w="375"/>
        <w:gridCol w:w="387"/>
        <w:gridCol w:w="358"/>
        <w:gridCol w:w="398"/>
        <w:gridCol w:w="355"/>
        <w:gridCol w:w="368"/>
        <w:gridCol w:w="306"/>
        <w:gridCol w:w="406"/>
        <w:gridCol w:w="297"/>
      </w:tblGrid>
      <w:tr w:rsidR="00D66B2D" w:rsidTr="00D66B2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 w:cs="Tahoma"/>
                <w:b/>
                <w:bCs/>
                <w:sz w:val="9"/>
                <w:szCs w:val="9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sz w:val="9"/>
                <w:szCs w:val="9"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  <w:sz w:val="9"/>
                <w:szCs w:val="9"/>
              </w:rPr>
              <w:t>п</w:t>
            </w:r>
            <w:proofErr w:type="spellEnd"/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Идентификационный код закупки </w:t>
            </w:r>
          </w:p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sz w:val="9"/>
                <w:szCs w:val="9"/>
              </w:rPr>
            </w:pPr>
          </w:p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proofErr w:type="gramStart"/>
            <w:r>
              <w:rPr>
                <w:rFonts w:ascii="Tahoma" w:hAnsi="Tahoma" w:cs="Tahoma"/>
                <w:b/>
                <w:bCs/>
                <w:i/>
                <w:sz w:val="9"/>
                <w:szCs w:val="9"/>
              </w:rPr>
              <w:t>(в этой графе укажите мне КБК.</w:t>
            </w:r>
            <w:proofErr w:type="gramEnd"/>
            <w:r>
              <w:rPr>
                <w:rFonts w:ascii="Tahoma" w:hAnsi="Tahoma" w:cs="Tahoma"/>
                <w:b/>
                <w:bCs/>
                <w:i/>
                <w:sz w:val="9"/>
                <w:szCs w:val="9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bCs/>
                <w:i/>
                <w:sz w:val="9"/>
                <w:szCs w:val="9"/>
              </w:rPr>
              <w:t>Когда я ввожу КБК автоматически формируется ИКЗ)</w:t>
            </w:r>
            <w:proofErr w:type="gramEnd"/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>Преимущества, предоставля</w:t>
            </w:r>
            <w:r>
              <w:rPr>
                <w:rFonts w:ascii="Tahoma" w:hAnsi="Tahoma" w:cs="Tahoma"/>
                <w:b/>
                <w:bCs/>
                <w:sz w:val="9"/>
                <w:szCs w:val="9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>
              <w:rPr>
                <w:rFonts w:ascii="Tahoma" w:hAnsi="Tahoma" w:cs="Tahoma"/>
                <w:b/>
                <w:bCs/>
                <w:sz w:val="9"/>
                <w:szCs w:val="9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>Осуществление закупки у субъектов малого предпринима</w:t>
            </w:r>
            <w:r>
              <w:rPr>
                <w:rFonts w:ascii="Tahoma" w:hAnsi="Tahoma" w:cs="Tahoma"/>
                <w:b/>
                <w:bCs/>
                <w:sz w:val="9"/>
                <w:szCs w:val="9"/>
              </w:rPr>
              <w:softHyphen/>
              <w:t>тельства и социально ориентирова</w:t>
            </w:r>
            <w:r>
              <w:rPr>
                <w:rFonts w:ascii="Tahoma" w:hAnsi="Tahoma" w:cs="Tahoma"/>
                <w:b/>
                <w:bCs/>
                <w:sz w:val="9"/>
                <w:szCs w:val="9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Организатор совместного конкурса или аукциона </w:t>
            </w:r>
          </w:p>
        </w:tc>
      </w:tr>
      <w:tr w:rsidR="00D66B2D" w:rsidTr="00D66B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>наимено</w:t>
            </w:r>
            <w:r>
              <w:rPr>
                <w:rFonts w:ascii="Tahoma" w:hAnsi="Tahoma" w:cs="Tahoma"/>
                <w:b/>
                <w:bCs/>
                <w:sz w:val="9"/>
                <w:szCs w:val="9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>наимено</w:t>
            </w:r>
            <w:r>
              <w:rPr>
                <w:rFonts w:ascii="Tahoma" w:hAnsi="Tahoma" w:cs="Tahoma"/>
                <w:b/>
                <w:bCs/>
                <w:sz w:val="9"/>
                <w:szCs w:val="9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</w:tr>
      <w:tr w:rsidR="00D66B2D" w:rsidTr="00D66B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 1-ый год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</w:tr>
      <w:tr w:rsidR="00D66B2D" w:rsidTr="00D66B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 1-ый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32</w:t>
            </w:r>
          </w:p>
        </w:tc>
      </w:tr>
      <w:tr w:rsidR="00D66B2D" w:rsidTr="00D66B2D">
        <w:trPr>
          <w:trHeight w:val="1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11</w:t>
            </w:r>
            <w:r>
              <w:rPr>
                <w:rFonts w:ascii="Tahoma" w:hAnsi="Tahoma" w:cs="Tahoma"/>
                <w:i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01041000110030244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Поставка электроэнергии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33.0000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Киловатт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Ежемесячно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11</w:t>
            </w:r>
            <w:r>
              <w:rPr>
                <w:rFonts w:ascii="Tahoma" w:hAnsi="Tahoma" w:cs="Tahoma"/>
                <w:i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04090900291160244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Поставка электроэнергии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Киловатт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Ежемесячно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1</w:t>
            </w:r>
            <w:r>
              <w:rPr>
                <w:rFonts w:ascii="Tahoma" w:hAnsi="Tahoma" w:cs="Tahoma"/>
                <w:i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0</w:t>
            </w:r>
            <w:r>
              <w:rPr>
                <w:rFonts w:ascii="Tahoma" w:hAnsi="Tahoma" w:cs="Tahoma"/>
                <w:i/>
                <w:sz w:val="13"/>
                <w:szCs w:val="15"/>
              </w:rPr>
              <w:t>5</w:t>
            </w: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0</w:t>
            </w:r>
            <w:r>
              <w:rPr>
                <w:rFonts w:ascii="Tahoma" w:hAnsi="Tahoma" w:cs="Tahoma"/>
                <w:i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0</w:t>
            </w:r>
            <w:r>
              <w:rPr>
                <w:rFonts w:ascii="Tahoma" w:hAnsi="Tahoma" w:cs="Tahoma"/>
                <w:i/>
                <w:sz w:val="13"/>
                <w:szCs w:val="15"/>
              </w:rPr>
              <w:t>4</w:t>
            </w: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001</w:t>
            </w:r>
            <w:r>
              <w:rPr>
                <w:rFonts w:ascii="Tahoma" w:hAnsi="Tahoma" w:cs="Tahoma"/>
                <w:i/>
                <w:sz w:val="13"/>
                <w:szCs w:val="15"/>
              </w:rPr>
              <w:t>9</w:t>
            </w: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0</w:t>
            </w:r>
            <w:r>
              <w:rPr>
                <w:rFonts w:ascii="Tahoma" w:hAnsi="Tahoma" w:cs="Tahoma"/>
                <w:i/>
                <w:sz w:val="13"/>
                <w:szCs w:val="15"/>
              </w:rPr>
              <w:t>26</w:t>
            </w: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024</w:t>
            </w: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lastRenderedPageBreak/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lastRenderedPageBreak/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Поставка электр</w:t>
            </w:r>
            <w:r>
              <w:rPr>
                <w:rFonts w:ascii="Tahoma" w:hAnsi="Tahoma" w:cs="Tahoma"/>
                <w:sz w:val="9"/>
                <w:szCs w:val="9"/>
              </w:rPr>
              <w:lastRenderedPageBreak/>
              <w:t>оэнергии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lastRenderedPageBreak/>
              <w:t>33.00000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Киловатт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Ежемесячно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Закупка у единст</w:t>
            </w:r>
            <w:r>
              <w:rPr>
                <w:rFonts w:ascii="Tahoma" w:hAnsi="Tahoma" w:cs="Tahoma"/>
                <w:sz w:val="9"/>
                <w:szCs w:val="9"/>
              </w:rPr>
              <w:lastRenderedPageBreak/>
              <w:t>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lastRenderedPageBreak/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11</w:t>
            </w:r>
            <w:r>
              <w:rPr>
                <w:rFonts w:ascii="Tahoma" w:hAnsi="Tahoma" w:cs="Tahoma"/>
                <w:i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01041000110030244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i/>
                <w:sz w:val="9"/>
                <w:szCs w:val="9"/>
              </w:rPr>
              <w:t>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i/>
                <w:sz w:val="9"/>
                <w:szCs w:val="9"/>
              </w:rPr>
              <w:t>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50.00000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50.00000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Кубический 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Ежемесячно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1091.000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242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60,00000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60,00000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244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1 031.00000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1031.0000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</w:tr>
      <w:tr w:rsidR="00D66B2D" w:rsidTr="00D66B2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1240.00000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1 240.0000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</w:tr>
      <w:tr w:rsidR="00D66B2D" w:rsidTr="00D66B2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</w:tr>
      <w:tr w:rsidR="00D66B2D" w:rsidTr="00D66B2D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X</w:t>
            </w:r>
          </w:p>
        </w:tc>
      </w:tr>
    </w:tbl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br/>
      </w:r>
      <w:r>
        <w:rPr>
          <w:rFonts w:ascii="Tahoma" w:hAnsi="Tahoma" w:cs="Tahoma"/>
          <w:sz w:val="15"/>
          <w:szCs w:val="15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6"/>
        <w:gridCol w:w="466"/>
        <w:gridCol w:w="1870"/>
        <w:gridCol w:w="467"/>
        <w:gridCol w:w="1870"/>
        <w:gridCol w:w="6"/>
      </w:tblGrid>
      <w:tr w:rsidR="00D66B2D" w:rsidTr="00D66B2D">
        <w:trPr>
          <w:gridAfter w:val="1"/>
          <w:wAfter w:w="969" w:type="dxa"/>
        </w:trPr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Бикметов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Амир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Даминович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>, Глава администрации</w:t>
            </w:r>
          </w:p>
        </w:tc>
        <w:tc>
          <w:tcPr>
            <w:tcW w:w="250" w:type="pct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12.01.2018</w:t>
            </w:r>
          </w:p>
        </w:tc>
      </w:tr>
      <w:tr w:rsidR="00D66B2D" w:rsidTr="00D66B2D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(дата утверждения) </w:t>
            </w:r>
          </w:p>
        </w:tc>
      </w:tr>
      <w:tr w:rsidR="00D66B2D" w:rsidTr="00D66B2D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rPr>
          <w:gridAfter w:val="1"/>
          <w:wAfter w:w="969" w:type="dxa"/>
        </w:trPr>
        <w:tc>
          <w:tcPr>
            <w:tcW w:w="0" w:type="auto"/>
            <w:vAlign w:val="center"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Бикметов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Амир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Даминович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М.П. </w:t>
            </w:r>
          </w:p>
        </w:tc>
      </w:tr>
      <w:tr w:rsidR="00D66B2D" w:rsidTr="00D66B2D">
        <w:tc>
          <w:tcPr>
            <w:tcW w:w="2500" w:type="pct"/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br/>
      </w: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D66B2D" w:rsidTr="00D66B2D"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Обоснование закупок товаров, работ и услуг для обеспечения государственных и муниципальных нужд </w:t>
            </w:r>
            <w:r>
              <w:rPr>
                <w:rFonts w:ascii="Tahoma" w:hAnsi="Tahoma" w:cs="Tahoma"/>
                <w:b/>
                <w:sz w:val="15"/>
                <w:szCs w:val="15"/>
              </w:rPr>
              <w:br/>
              <w:t>при формировании и утверждении плана-графика закупок</w:t>
            </w:r>
          </w:p>
        </w:tc>
      </w:tr>
    </w:tbl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4"/>
        <w:gridCol w:w="1560"/>
        <w:gridCol w:w="1041"/>
        <w:gridCol w:w="1560"/>
      </w:tblGrid>
      <w:tr w:rsidR="00D66B2D" w:rsidTr="00D66B2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Вид документа (измененный (1))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На подготовке </w:t>
            </w:r>
          </w:p>
        </w:tc>
      </w:tr>
      <w:tr w:rsidR="00D66B2D" w:rsidTr="00D66B2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Совокупный годовой объем закупок (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справочно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) 3260.00000 тыс. рублей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D66B2D" w:rsidRDefault="00D66B2D" w:rsidP="00D66B2D">
      <w:pPr>
        <w:spacing w:after="0" w:line="240" w:lineRule="auto"/>
        <w:rPr>
          <w:rFonts w:ascii="Tahoma" w:hAnsi="Tahoma" w:cs="Tahoma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"/>
        <w:gridCol w:w="1504"/>
        <w:gridCol w:w="859"/>
        <w:gridCol w:w="900"/>
        <w:gridCol w:w="969"/>
        <w:gridCol w:w="1598"/>
        <w:gridCol w:w="994"/>
        <w:gridCol w:w="713"/>
        <w:gridCol w:w="743"/>
        <w:gridCol w:w="903"/>
      </w:tblGrid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 w:cs="Tahoma"/>
                <w:b/>
                <w:bCs/>
                <w:sz w:val="9"/>
                <w:szCs w:val="9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sz w:val="9"/>
                <w:szCs w:val="9"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  <w:sz w:val="9"/>
                <w:szCs w:val="9"/>
              </w:rPr>
              <w:t>п</w:t>
            </w:r>
            <w:proofErr w:type="spellEnd"/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Идентификационный код закупки </w:t>
            </w:r>
          </w:p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</w:p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i/>
                <w:sz w:val="9"/>
                <w:szCs w:val="9"/>
              </w:rPr>
              <w:t>(КБК)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9"/>
                <w:szCs w:val="9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9"/>
                <w:szCs w:val="9"/>
              </w:rPr>
            </w:pPr>
            <w:r>
              <w:rPr>
                <w:rFonts w:ascii="Tahoma" w:hAnsi="Tahoma" w:cs="Tahoma"/>
                <w:b/>
                <w:bCs/>
                <w:sz w:val="9"/>
                <w:szCs w:val="9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10</w:t>
            </w: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11</w:t>
            </w:r>
            <w:r>
              <w:rPr>
                <w:rFonts w:ascii="Tahoma" w:hAnsi="Tahoma" w:cs="Tahoma"/>
                <w:i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01041000110030244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Тарифный метод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в соответствии с утвержденным тарифом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п.29 ч.1 ст.93 ФЗ-44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D66B2D" w:rsidTr="00D66B2D">
        <w:trPr>
          <w:trHeight w:val="7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11</w:t>
            </w:r>
            <w:r>
              <w:rPr>
                <w:rFonts w:ascii="Tahoma" w:hAnsi="Tahoma" w:cs="Tahoma"/>
                <w:i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04090900291160244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в соответствии с утвержденным тарифом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п.29 ч.1 ст.93 ФЗ-44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11</w:t>
            </w:r>
            <w:r>
              <w:rPr>
                <w:rFonts w:ascii="Tahoma" w:hAnsi="Tahoma" w:cs="Tahoma"/>
                <w:i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0</w:t>
            </w:r>
            <w:r>
              <w:rPr>
                <w:rFonts w:ascii="Tahoma" w:hAnsi="Tahoma" w:cs="Tahoma"/>
                <w:i/>
                <w:sz w:val="13"/>
                <w:szCs w:val="15"/>
              </w:rPr>
              <w:t>5</w:t>
            </w: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0</w:t>
            </w:r>
            <w:r>
              <w:rPr>
                <w:rFonts w:ascii="Tahoma" w:hAnsi="Tahoma" w:cs="Tahoma"/>
                <w:i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0</w:t>
            </w:r>
            <w:r>
              <w:rPr>
                <w:rFonts w:ascii="Tahoma" w:hAnsi="Tahoma" w:cs="Tahoma"/>
                <w:i/>
                <w:sz w:val="13"/>
                <w:szCs w:val="15"/>
              </w:rPr>
              <w:t>4</w:t>
            </w: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001</w:t>
            </w:r>
            <w:r>
              <w:rPr>
                <w:rFonts w:ascii="Tahoma" w:hAnsi="Tahoma" w:cs="Tahoma"/>
                <w:i/>
                <w:sz w:val="13"/>
                <w:szCs w:val="15"/>
              </w:rPr>
              <w:t>9</w:t>
            </w: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00</w:t>
            </w:r>
            <w:r>
              <w:rPr>
                <w:rFonts w:ascii="Tahoma" w:hAnsi="Tahoma" w:cs="Tahoma"/>
                <w:i/>
                <w:sz w:val="13"/>
                <w:szCs w:val="15"/>
              </w:rPr>
              <w:t>260</w:t>
            </w: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33.00000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в соответствии с утвержденным тарифом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п.29 ч.1 ст.93 ФЗ-44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3"/>
                <w:szCs w:val="15"/>
                <w:lang w:val="en-US"/>
              </w:rPr>
            </w:pP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11</w:t>
            </w:r>
            <w:r>
              <w:rPr>
                <w:rFonts w:ascii="Tahoma" w:hAnsi="Tahoma" w:cs="Tahoma"/>
                <w:i/>
                <w:sz w:val="13"/>
                <w:szCs w:val="15"/>
              </w:rPr>
              <w:t>3</w:t>
            </w:r>
            <w:r>
              <w:rPr>
                <w:rFonts w:ascii="Tahoma" w:hAnsi="Tahoma" w:cs="Tahoma"/>
                <w:i/>
                <w:sz w:val="13"/>
                <w:szCs w:val="15"/>
                <w:lang w:val="en-US"/>
              </w:rPr>
              <w:t>01041000110030244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i/>
                <w:sz w:val="9"/>
                <w:szCs w:val="9"/>
              </w:rPr>
              <w:t>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50.00000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в соответствии с утвержденным тарифом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п.8 ч.1 ст.93 ФЗ-44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242</w:t>
            </w:r>
            <w:r>
              <w:rPr>
                <w:rFonts w:ascii="Tahoma" w:hAnsi="Tahoma" w:cs="Tahoma"/>
                <w:sz w:val="9"/>
                <w:szCs w:val="9"/>
              </w:rPr>
              <w:br/>
            </w:r>
            <w:r>
              <w:rPr>
                <w:rFonts w:ascii="Tahoma" w:hAnsi="Tahoma" w:cs="Tahoma"/>
                <w:sz w:val="9"/>
                <w:szCs w:val="9"/>
              </w:rPr>
              <w:br/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60.00000</w:t>
            </w:r>
            <w:r>
              <w:rPr>
                <w:rFonts w:ascii="Tahoma" w:hAnsi="Tahoma" w:cs="Tahoma"/>
                <w:sz w:val="9"/>
                <w:szCs w:val="9"/>
              </w:rPr>
              <w:br/>
            </w:r>
            <w:r>
              <w:rPr>
                <w:rFonts w:ascii="Tahoma" w:hAnsi="Tahoma" w:cs="Tahoma"/>
                <w:sz w:val="9"/>
                <w:szCs w:val="9"/>
              </w:rPr>
              <w:br/>
              <w:t>3 051.00000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9"/>
                <w:szCs w:val="9"/>
              </w:rPr>
            </w:pPr>
            <w:r>
              <w:rPr>
                <w:rFonts w:ascii="Tahoma" w:hAnsi="Tahoma" w:cs="Tahoma"/>
                <w:sz w:val="9"/>
                <w:szCs w:val="9"/>
              </w:rPr>
              <w:t>Анализ рынка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D66B2D" w:rsidRDefault="00D66B2D" w:rsidP="00D66B2D">
      <w:pPr>
        <w:spacing w:after="0" w:line="240" w:lineRule="auto"/>
        <w:rPr>
          <w:rFonts w:ascii="Tahoma" w:hAnsi="Tahoma" w:cs="Tahoma"/>
          <w:sz w:val="13"/>
          <w:szCs w:val="15"/>
        </w:rPr>
      </w:pPr>
      <w:r>
        <w:rPr>
          <w:rFonts w:ascii="Tahoma" w:hAnsi="Tahoma" w:cs="Tahoma"/>
          <w:sz w:val="15"/>
          <w:szCs w:val="15"/>
        </w:rPr>
        <w:br/>
      </w:r>
      <w:r>
        <w:rPr>
          <w:rFonts w:ascii="Tahoma" w:hAnsi="Tahoma" w:cs="Tahoma"/>
          <w:sz w:val="15"/>
          <w:szCs w:val="15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6"/>
        <w:gridCol w:w="466"/>
        <w:gridCol w:w="1870"/>
        <w:gridCol w:w="467"/>
        <w:gridCol w:w="1870"/>
        <w:gridCol w:w="6"/>
      </w:tblGrid>
      <w:tr w:rsidR="00D66B2D" w:rsidTr="00D66B2D">
        <w:trPr>
          <w:gridAfter w:val="1"/>
          <w:wAfter w:w="969" w:type="dxa"/>
        </w:trPr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Бикметов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Амир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Даминович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>, Глава а</w:t>
            </w:r>
            <w:r>
              <w:rPr>
                <w:rFonts w:ascii="Tahoma" w:hAnsi="Tahoma" w:cs="Tahoma"/>
                <w:sz w:val="13"/>
                <w:szCs w:val="15"/>
              </w:rPr>
              <w:t>дминистрации</w:t>
            </w:r>
          </w:p>
        </w:tc>
        <w:tc>
          <w:tcPr>
            <w:tcW w:w="250" w:type="pct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12.01.2018</w:t>
            </w:r>
          </w:p>
        </w:tc>
      </w:tr>
      <w:tr w:rsidR="00D66B2D" w:rsidTr="00D66B2D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(дата утверждения) </w:t>
            </w:r>
          </w:p>
        </w:tc>
      </w:tr>
      <w:tr w:rsidR="00D66B2D" w:rsidTr="00D66B2D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66B2D" w:rsidTr="00D66B2D"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Бикметов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Амир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Даминович</w:t>
            </w:r>
            <w:proofErr w:type="spellEnd"/>
          </w:p>
        </w:tc>
        <w:tc>
          <w:tcPr>
            <w:tcW w:w="250" w:type="pct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М.П. </w:t>
            </w:r>
          </w:p>
        </w:tc>
      </w:tr>
      <w:tr w:rsidR="00D66B2D" w:rsidTr="00D66B2D">
        <w:tc>
          <w:tcPr>
            <w:tcW w:w="2500" w:type="pct"/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D66B2D" w:rsidRDefault="00D66B2D">
            <w:pPr>
              <w:spacing w:after="0" w:line="240" w:lineRule="auto"/>
              <w:jc w:val="center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Tahoma" w:hAnsi="Tahoma" w:cs="Tahoma"/>
                <w:sz w:val="13"/>
                <w:szCs w:val="15"/>
              </w:rPr>
            </w:pPr>
            <w:r>
              <w:rPr>
                <w:rFonts w:ascii="Tahoma" w:hAnsi="Tahoma" w:cs="Tahoma"/>
                <w:sz w:val="13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6B2D" w:rsidRDefault="00D66B2D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D66B2D" w:rsidRDefault="00D66B2D" w:rsidP="00D66B2D">
      <w:pPr>
        <w:rPr>
          <w:sz w:val="20"/>
        </w:rPr>
      </w:pPr>
    </w:p>
    <w:p w:rsidR="00D66B2D" w:rsidRDefault="00D66B2D" w:rsidP="00D66B2D">
      <w:pPr>
        <w:tabs>
          <w:tab w:val="left" w:pos="7380"/>
        </w:tabs>
      </w:pPr>
    </w:p>
    <w:p w:rsidR="00D66B2D" w:rsidRDefault="00D66B2D" w:rsidP="00D66B2D">
      <w:pPr>
        <w:tabs>
          <w:tab w:val="left" w:pos="7380"/>
        </w:tabs>
      </w:pPr>
    </w:p>
    <w:p w:rsidR="00D66B2D" w:rsidRDefault="00D66B2D" w:rsidP="00D66B2D">
      <w:pPr>
        <w:tabs>
          <w:tab w:val="left" w:pos="7380"/>
        </w:tabs>
      </w:pPr>
    </w:p>
    <w:p w:rsidR="00D66B2D" w:rsidRDefault="00D66B2D" w:rsidP="00D66B2D">
      <w:pPr>
        <w:tabs>
          <w:tab w:val="left" w:pos="7380"/>
        </w:tabs>
      </w:pPr>
    </w:p>
    <w:p w:rsidR="00ED2A07" w:rsidRPr="00606A32" w:rsidRDefault="00ED2A07"/>
    <w:sectPr w:rsidR="00ED2A07" w:rsidRPr="00606A32" w:rsidSect="002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A32"/>
    <w:rsid w:val="0008715D"/>
    <w:rsid w:val="001E37BD"/>
    <w:rsid w:val="00271A38"/>
    <w:rsid w:val="002856E4"/>
    <w:rsid w:val="002A6992"/>
    <w:rsid w:val="00340812"/>
    <w:rsid w:val="003D01AE"/>
    <w:rsid w:val="005451B3"/>
    <w:rsid w:val="005B6BB4"/>
    <w:rsid w:val="00606A32"/>
    <w:rsid w:val="00625780"/>
    <w:rsid w:val="00653B4C"/>
    <w:rsid w:val="00673E39"/>
    <w:rsid w:val="007B2C68"/>
    <w:rsid w:val="007D4C89"/>
    <w:rsid w:val="00C030EC"/>
    <w:rsid w:val="00CD1A66"/>
    <w:rsid w:val="00D66B2D"/>
    <w:rsid w:val="00EB336D"/>
    <w:rsid w:val="00ED2A07"/>
    <w:rsid w:val="00F4193C"/>
    <w:rsid w:val="00F9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92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01AE"/>
    <w:pPr>
      <w:keepNext/>
      <w:keepLines/>
      <w:spacing w:before="120" w:after="675" w:line="360" w:lineRule="auto"/>
      <w:outlineLvl w:val="0"/>
    </w:pPr>
    <w:rPr>
      <w:rFonts w:ascii="Verdana" w:eastAsiaTheme="majorEastAsia" w:hAnsi="Verdana" w:cstheme="majorBidi"/>
      <w:bCs/>
      <w:color w:val="404040"/>
      <w:sz w:val="69"/>
      <w:szCs w:val="69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01AE"/>
    <w:pPr>
      <w:keepNext/>
      <w:keepLines/>
      <w:spacing w:before="360" w:after="180" w:line="450" w:lineRule="atLeast"/>
      <w:jc w:val="center"/>
      <w:outlineLvl w:val="1"/>
    </w:pPr>
    <w:rPr>
      <w:rFonts w:ascii="Verdana" w:eastAsiaTheme="majorEastAsia" w:hAnsi="Verdana" w:cstheme="majorBidi"/>
      <w:bCs/>
      <w:color w:val="404040"/>
      <w:sz w:val="42"/>
      <w:szCs w:val="42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01AE"/>
    <w:pPr>
      <w:keepNext/>
      <w:keepLines/>
      <w:spacing w:before="240" w:after="0" w:line="390" w:lineRule="atLeast"/>
      <w:outlineLvl w:val="2"/>
    </w:pPr>
    <w:rPr>
      <w:rFonts w:ascii="Verdana" w:eastAsiaTheme="majorEastAsia" w:hAnsi="Verdana" w:cstheme="majorBidi"/>
      <w:bCs/>
      <w:color w:val="404040"/>
      <w:sz w:val="33"/>
      <w:szCs w:val="33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D01AE"/>
    <w:pPr>
      <w:keepNext/>
      <w:keepLines/>
      <w:spacing w:before="240" w:after="0" w:line="360" w:lineRule="auto"/>
      <w:outlineLvl w:val="3"/>
    </w:pPr>
    <w:rPr>
      <w:rFonts w:ascii="Verdana" w:eastAsiaTheme="majorEastAsia" w:hAnsi="Verdana" w:cstheme="majorBidi"/>
      <w:b/>
      <w:bCs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D01AE"/>
    <w:pPr>
      <w:keepNext/>
      <w:keepLines/>
      <w:spacing w:before="240" w:after="120" w:line="240" w:lineRule="atLeast"/>
      <w:outlineLvl w:val="4"/>
    </w:pPr>
    <w:rPr>
      <w:rFonts w:ascii="Verdana" w:eastAsiaTheme="majorEastAsia" w:hAnsi="Verdana" w:cstheme="majorBidi"/>
      <w:b/>
      <w:bCs/>
      <w:i/>
      <w:color w:val="666666"/>
      <w:sz w:val="21"/>
      <w:szCs w:val="21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D01AE"/>
    <w:pPr>
      <w:keepNext/>
      <w:keepLines/>
      <w:spacing w:before="240" w:after="120" w:line="240" w:lineRule="atLeast"/>
      <w:outlineLvl w:val="5"/>
    </w:pPr>
    <w:rPr>
      <w:rFonts w:ascii="Verdana" w:eastAsiaTheme="majorEastAsia" w:hAnsi="Verdana" w:cstheme="majorBidi"/>
      <w:b/>
      <w:bCs/>
      <w:color w:val="666666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B4"/>
    <w:pPr>
      <w:spacing w:before="240" w:after="60"/>
      <w:outlineLvl w:val="6"/>
    </w:pPr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B4"/>
    <w:pPr>
      <w:spacing w:before="240" w:after="60"/>
      <w:outlineLvl w:val="8"/>
    </w:pPr>
    <w:rPr>
      <w:rFonts w:asciiTheme="majorHAnsi" w:eastAsiaTheme="majorEastAsia" w:hAnsiTheme="majorHAnsi" w:cstheme="majorBidi"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B4"/>
    <w:rPr>
      <w:rFonts w:eastAsiaTheme="majorEastAsia" w:cstheme="majorBidi"/>
      <w:bCs/>
      <w:color w:val="404040"/>
      <w:sz w:val="69"/>
      <w:szCs w:val="69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6BB4"/>
    <w:rPr>
      <w:rFonts w:eastAsiaTheme="majorEastAsia" w:cstheme="majorBidi"/>
      <w:bCs/>
      <w:color w:val="404040"/>
      <w:sz w:val="42"/>
      <w:szCs w:val="4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6BB4"/>
    <w:rPr>
      <w:rFonts w:eastAsiaTheme="majorEastAsia" w:cstheme="majorBidi"/>
      <w:bCs/>
      <w:color w:val="404040"/>
      <w:sz w:val="33"/>
      <w:szCs w:val="33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D01AE"/>
    <w:rPr>
      <w:rFonts w:eastAsiaTheme="majorEastAsia" w:cstheme="majorBidi"/>
      <w:b/>
      <w:bCs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"/>
    <w:rsid w:val="005B6BB4"/>
    <w:rPr>
      <w:rFonts w:eastAsiaTheme="majorEastAsia" w:cstheme="majorBidi"/>
      <w:b/>
      <w:bCs/>
      <w:i/>
      <w:color w:val="666666"/>
      <w:sz w:val="21"/>
      <w:szCs w:val="21"/>
      <w:lang w:val="en-US"/>
    </w:rPr>
  </w:style>
  <w:style w:type="character" w:customStyle="1" w:styleId="60">
    <w:name w:val="Заголовок 6 Знак"/>
    <w:basedOn w:val="a0"/>
    <w:link w:val="6"/>
    <w:uiPriority w:val="9"/>
    <w:rsid w:val="005B6BB4"/>
    <w:rPr>
      <w:rFonts w:eastAsiaTheme="majorEastAsia" w:cstheme="majorBidi"/>
      <w:b/>
      <w:bCs/>
      <w:color w:val="666666"/>
      <w:sz w:val="21"/>
      <w:szCs w:val="21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B6BB4"/>
    <w:rPr>
      <w:rFonts w:asciiTheme="minorHAnsi" w:eastAsiaTheme="minorEastAsia" w:hAnsiTheme="minorHAnsi" w:cstheme="minorBidi"/>
      <w:color w:val="404040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B6BB4"/>
    <w:rPr>
      <w:rFonts w:asciiTheme="minorHAnsi" w:eastAsiaTheme="minorEastAsia" w:hAnsiTheme="minorHAnsi" w:cstheme="minorBidi"/>
      <w:i/>
      <w:iCs/>
      <w:color w:val="404040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B6BB4"/>
    <w:rPr>
      <w:rFonts w:asciiTheme="majorHAnsi" w:eastAsiaTheme="majorEastAsia" w:hAnsiTheme="majorHAnsi" w:cstheme="majorBidi"/>
      <w:color w:val="404040"/>
      <w:sz w:val="22"/>
      <w:szCs w:val="22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rsid w:val="005B6BB4"/>
    <w:rPr>
      <w:rFonts w:ascii="Verdana" w:hAnsi="Verdana" w:cs="Verdana"/>
      <w:b/>
      <w:bCs/>
      <w:color w:val="404040"/>
      <w:sz w:val="20"/>
      <w:szCs w:val="20"/>
      <w:lang w:val="en-US"/>
    </w:rPr>
  </w:style>
  <w:style w:type="paragraph" w:styleId="a4">
    <w:name w:val="Title"/>
    <w:basedOn w:val="a"/>
    <w:next w:val="a"/>
    <w:link w:val="a5"/>
    <w:uiPriority w:val="10"/>
    <w:qFormat/>
    <w:rsid w:val="005B6B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character" w:customStyle="1" w:styleId="a5">
    <w:name w:val="Название Знак"/>
    <w:basedOn w:val="a0"/>
    <w:link w:val="a4"/>
    <w:uiPriority w:val="10"/>
    <w:rsid w:val="005B6BB4"/>
    <w:rPr>
      <w:rFonts w:asciiTheme="majorHAnsi" w:eastAsiaTheme="majorEastAsia" w:hAnsiTheme="majorHAnsi" w:cstheme="majorBidi"/>
      <w:b/>
      <w:bCs/>
      <w:color w:val="404040"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B6BB4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B6BB4"/>
    <w:rPr>
      <w:rFonts w:asciiTheme="majorHAnsi" w:eastAsiaTheme="majorEastAsia" w:hAnsiTheme="majorHAnsi" w:cstheme="majorBidi"/>
      <w:color w:val="404040"/>
      <w:sz w:val="24"/>
      <w:szCs w:val="24"/>
      <w:lang w:val="en-US"/>
    </w:rPr>
  </w:style>
  <w:style w:type="character" w:styleId="a8">
    <w:name w:val="Strong"/>
    <w:uiPriority w:val="22"/>
    <w:qFormat/>
    <w:rsid w:val="005B6BB4"/>
    <w:rPr>
      <w:b/>
      <w:bCs/>
    </w:rPr>
  </w:style>
  <w:style w:type="character" w:styleId="a9">
    <w:name w:val="Emphasis"/>
    <w:uiPriority w:val="20"/>
    <w:qFormat/>
    <w:rsid w:val="005B6BB4"/>
    <w:rPr>
      <w:i/>
      <w:iCs/>
    </w:rPr>
  </w:style>
  <w:style w:type="paragraph" w:styleId="aa">
    <w:name w:val="No Spacing"/>
    <w:basedOn w:val="a"/>
    <w:uiPriority w:val="99"/>
    <w:qFormat/>
    <w:rsid w:val="005B6BB4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3D01AE"/>
    <w:pPr>
      <w:ind w:left="720"/>
      <w:contextualSpacing/>
    </w:pPr>
    <w:rPr>
      <w:rFonts w:ascii="Verdana" w:hAnsi="Verdana" w:cs="Verdana"/>
      <w:color w:val="404040"/>
      <w:sz w:val="18"/>
      <w:szCs w:val="1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5B6BB4"/>
    <w:rPr>
      <w:rFonts w:ascii="Verdana" w:hAnsi="Verdana" w:cs="Verdana"/>
      <w:i/>
      <w:iCs/>
      <w:color w:val="000000" w:themeColor="text1"/>
      <w:sz w:val="18"/>
      <w:szCs w:val="18"/>
      <w:lang w:val="en-US"/>
    </w:rPr>
  </w:style>
  <w:style w:type="character" w:customStyle="1" w:styleId="22">
    <w:name w:val="Цитата 2 Знак"/>
    <w:basedOn w:val="a0"/>
    <w:link w:val="21"/>
    <w:uiPriority w:val="29"/>
    <w:rsid w:val="005B6BB4"/>
    <w:rPr>
      <w:rFonts w:cs="Verdana"/>
      <w:i/>
      <w:iCs/>
      <w:color w:val="000000" w:themeColor="text1"/>
      <w:sz w:val="18"/>
      <w:szCs w:val="18"/>
      <w:lang w:val="en-US"/>
    </w:rPr>
  </w:style>
  <w:style w:type="paragraph" w:styleId="ac">
    <w:name w:val="Intense Quote"/>
    <w:basedOn w:val="a"/>
    <w:next w:val="a"/>
    <w:link w:val="ad"/>
    <w:uiPriority w:val="30"/>
    <w:qFormat/>
    <w:rsid w:val="005B6BB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 w:cs="Verdana"/>
      <w:b/>
      <w:bCs/>
      <w:i/>
      <w:iCs/>
      <w:color w:val="4F81BD" w:themeColor="accent1"/>
      <w:sz w:val="18"/>
      <w:szCs w:val="18"/>
      <w:lang w:val="en-US"/>
    </w:rPr>
  </w:style>
  <w:style w:type="character" w:customStyle="1" w:styleId="ad">
    <w:name w:val="Выделенная цитата Знак"/>
    <w:basedOn w:val="a0"/>
    <w:link w:val="ac"/>
    <w:uiPriority w:val="30"/>
    <w:rsid w:val="005B6BB4"/>
    <w:rPr>
      <w:rFonts w:cs="Verdana"/>
      <w:b/>
      <w:bCs/>
      <w:i/>
      <w:iCs/>
      <w:color w:val="4F81BD" w:themeColor="accent1"/>
      <w:sz w:val="18"/>
      <w:szCs w:val="18"/>
      <w:lang w:val="en-US"/>
    </w:rPr>
  </w:style>
  <w:style w:type="character" w:styleId="ae">
    <w:name w:val="Subtle Emphasis"/>
    <w:uiPriority w:val="19"/>
    <w:qFormat/>
    <w:rsid w:val="005B6BB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5B6BB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B6BB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5B6BB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5B6B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6BB4"/>
    <w:pPr>
      <w:keepLines w:val="0"/>
      <w:spacing w:before="240" w:after="60" w:line="276" w:lineRule="auto"/>
      <w:outlineLvl w:val="9"/>
    </w:pPr>
    <w:rPr>
      <w:rFonts w:asciiTheme="majorHAnsi" w:hAnsiTheme="majorHAnsi"/>
      <w:b/>
      <w:kern w:val="32"/>
      <w:sz w:val="32"/>
      <w:szCs w:val="32"/>
    </w:rPr>
  </w:style>
  <w:style w:type="paragraph" w:customStyle="1" w:styleId="af4">
    <w:name w:val="Параграф"/>
    <w:basedOn w:val="a"/>
    <w:link w:val="paragraph"/>
    <w:qFormat/>
    <w:rsid w:val="003D01AE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f4"/>
    <w:rsid w:val="003D01AE"/>
    <w:rPr>
      <w:rFonts w:cs="Verdana"/>
      <w:color w:val="404040"/>
      <w:sz w:val="18"/>
      <w:szCs w:val="18"/>
      <w:lang w:val="en-US"/>
    </w:rPr>
  </w:style>
  <w:style w:type="paragraph" w:customStyle="1" w:styleId="af5">
    <w:name w:val="Общий"/>
    <w:basedOn w:val="a"/>
    <w:link w:val="contents"/>
    <w:qFormat/>
    <w:rsid w:val="003D01AE"/>
    <w:pPr>
      <w:spacing w:after="0" w:line="24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contents">
    <w:name w:val="contents Знак"/>
    <w:basedOn w:val="a0"/>
    <w:link w:val="af5"/>
    <w:rsid w:val="003D01AE"/>
    <w:rPr>
      <w:rFonts w:cs="Verdana"/>
      <w:color w:val="404040"/>
      <w:sz w:val="18"/>
      <w:szCs w:val="18"/>
      <w:lang w:val="en-US"/>
    </w:rPr>
  </w:style>
  <w:style w:type="paragraph" w:customStyle="1" w:styleId="ConsPlusNormal">
    <w:name w:val="ConsPlusNormal"/>
    <w:rsid w:val="00606A32"/>
    <w:pPr>
      <w:widowControl w:val="0"/>
      <w:autoSpaceDE w:val="0"/>
      <w:autoSpaceDN w:val="0"/>
    </w:pPr>
    <w:rPr>
      <w:rFonts w:cs="Verdana"/>
      <w:sz w:val="18"/>
    </w:rPr>
  </w:style>
  <w:style w:type="paragraph" w:customStyle="1" w:styleId="ConsPlusNonformat">
    <w:name w:val="ConsPlusNonformat"/>
    <w:rsid w:val="00606A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06A3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uiPriority w:val="99"/>
    <w:rsid w:val="002A6992"/>
    <w:pPr>
      <w:ind w:left="720"/>
    </w:pPr>
  </w:style>
  <w:style w:type="paragraph" w:styleId="af6">
    <w:name w:val="Balloon Text"/>
    <w:basedOn w:val="a"/>
    <w:link w:val="af7"/>
    <w:uiPriority w:val="99"/>
    <w:semiHidden/>
    <w:unhideWhenUsed/>
    <w:rsid w:val="00F4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1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C533E3A3E12A83EF5216FBFBB0F8BFFB5208793C6BA486784BBB30AA7Ba9F" TargetMode="External"/><Relationship Id="rId5" Type="http://schemas.openxmlformats.org/officeDocument/2006/relationships/hyperlink" Target="consultantplus://offline/ref=41C533E3A3E12A83EF5216FBFBB0F8BFF85A087C346AA486784BBB30AAB91CF29098579E5568243E76aEF" TargetMode="External"/><Relationship Id="rId4" Type="http://schemas.openxmlformats.org/officeDocument/2006/relationships/hyperlink" Target="consultantplus://offline/ref=41C533E3A3E12A83EF5216FBFBB0F8BFF85A087C346AA486784BBB30AAB91CF29098579E5568243F76a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Степановка 2</cp:lastModifiedBy>
  <cp:revision>9</cp:revision>
  <cp:lastPrinted>2017-01-25T11:43:00Z</cp:lastPrinted>
  <dcterms:created xsi:type="dcterms:W3CDTF">2016-12-19T05:26:00Z</dcterms:created>
  <dcterms:modified xsi:type="dcterms:W3CDTF">2018-01-12T14:47:00Z</dcterms:modified>
</cp:coreProperties>
</file>