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4"/>
        <w:gridCol w:w="1646"/>
        <w:gridCol w:w="598"/>
        <w:gridCol w:w="1497"/>
        <w:gridCol w:w="146"/>
      </w:tblGrid>
      <w:tr w:rsidR="004E4EDE" w:rsidRPr="00870748" w:rsidTr="00AE2DCF">
        <w:trPr>
          <w:trHeight w:val="2883"/>
        </w:trPr>
        <w:tc>
          <w:tcPr>
            <w:tcW w:w="4261" w:type="dxa"/>
            <w:gridSpan w:val="5"/>
          </w:tcPr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СТЕПАНОВСКИЙ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70748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E4EDE" w:rsidRPr="00870748" w:rsidTr="00AE2DCF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305A8F" w:rsidRDefault="00305A8F" w:rsidP="00870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>25.04.2018</w:t>
            </w:r>
          </w:p>
        </w:tc>
        <w:tc>
          <w:tcPr>
            <w:tcW w:w="598" w:type="dxa"/>
          </w:tcPr>
          <w:p w:rsidR="004E4EDE" w:rsidRPr="00305A8F" w:rsidRDefault="004E4EDE" w:rsidP="00870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305A8F" w:rsidRDefault="00305A8F" w:rsidP="00870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>29п</w:t>
            </w:r>
          </w:p>
        </w:tc>
      </w:tr>
      <w:tr w:rsidR="004E4EDE" w:rsidRPr="00870748" w:rsidTr="00AE2DCF">
        <w:trPr>
          <w:trHeight w:val="298"/>
        </w:trPr>
        <w:tc>
          <w:tcPr>
            <w:tcW w:w="4261" w:type="dxa"/>
            <w:gridSpan w:val="5"/>
          </w:tcPr>
          <w:p w:rsidR="004E4EDE" w:rsidRPr="00305A8F" w:rsidRDefault="004E4EDE" w:rsidP="00870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>с. Степановка</w:t>
            </w:r>
          </w:p>
        </w:tc>
      </w:tr>
    </w:tbl>
    <w:p w:rsidR="004E4EDE" w:rsidRPr="00870748" w:rsidRDefault="0015406C" w:rsidP="00870748">
      <w:pPr>
        <w:pStyle w:val="FR1"/>
        <w:ind w:right="4959"/>
        <w:rPr>
          <w:rFonts w:ascii="Times New Roman" w:hAnsi="Times New Roman"/>
          <w:szCs w:val="24"/>
        </w:rPr>
      </w:pPr>
      <w:r w:rsidRPr="0015406C">
        <w:rPr>
          <w:rFonts w:ascii="Times New Roman" w:hAnsi="Times New Roman"/>
          <w:szCs w:val="24"/>
        </w:rPr>
        <w:pict>
          <v:line id="_x0000_s1027" style="position:absolute;left:0;text-align:left;z-index:251661312;mso-position-horizontal-relative:text;mso-position-vertical-relative:text" from="221.8pt,1.9pt" to="221.8pt,12.7pt" o:allowincell="f">
            <v:stroke startarrowwidth="narrow" startarrowlength="short" endarrowwidth="narrow" endarrowlength="short"/>
          </v:line>
        </w:pict>
      </w:r>
      <w:r w:rsidRPr="0015406C">
        <w:rPr>
          <w:rFonts w:ascii="Times New Roman" w:hAnsi="Times New Roman"/>
          <w:szCs w:val="24"/>
        </w:rPr>
        <w:pict>
          <v:line id="_x0000_s1026" style="position:absolute;left:0;text-align:left;z-index:251660288;mso-position-horizontal-relative:text;mso-position-vertical-relative:text" from="200.45pt,1.9pt" to="221.8pt,1.95pt" o:allowincell="f">
            <v:stroke startarrowwidth="narrow" startarrowlength="short" endarrowwidth="narrow" endarrowlength="short"/>
          </v:line>
        </w:pict>
      </w:r>
      <w:r w:rsidRPr="0015406C">
        <w:rPr>
          <w:rFonts w:ascii="Times New Roman" w:hAnsi="Times New Roman"/>
          <w:szCs w:val="24"/>
        </w:rPr>
        <w:pict>
          <v:line id="_x0000_s1029" style="position:absolute;left:0;text-align:left;z-index:251663360;mso-position-horizontal-relative:text;mso-position-vertical-relative:text" from="-5.9pt,1.95pt" to="15.45pt,2pt" o:allowincell="f">
            <v:stroke startarrowwidth="narrow" startarrowlength="short" endarrowwidth="narrow" endarrowlength="short"/>
          </v:line>
        </w:pict>
      </w:r>
      <w:r w:rsidRPr="0015406C">
        <w:rPr>
          <w:rFonts w:ascii="Times New Roman" w:hAnsi="Times New Roman"/>
          <w:szCs w:val="24"/>
        </w:rPr>
        <w:pict>
          <v:line id="_x0000_s1028" style="position:absolute;left:0;text-align:left;z-index:25166233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="004E4EDE" w:rsidRPr="00870748">
        <w:rPr>
          <w:rFonts w:ascii="Times New Roman" w:hAnsi="Times New Roman"/>
          <w:szCs w:val="24"/>
        </w:rPr>
        <w:t>О внесении изменений в постановление администрации Степановского сельсовета от 09.09.2013 № 48-п «О создании единой комиссии для размещения заказов на поставку товаров, выполнение работ, оказание услуг для муниципальных нужд администрации Степановский сельсовет Ташлинского района Оренбургской области»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     В соответствии с Федеральным </w:t>
      </w:r>
      <w:hyperlink r:id="rId4" w:history="1">
        <w:r w:rsidRPr="00870748">
          <w:rPr>
            <w:rFonts w:ascii="Times New Roman" w:hAnsi="Times New Roman"/>
            <w:sz w:val="24"/>
            <w:szCs w:val="24"/>
          </w:rPr>
          <w:t>законом</w:t>
        </w:r>
      </w:hyperlink>
      <w:r w:rsidRPr="00870748">
        <w:rPr>
          <w:rFonts w:ascii="Times New Roman" w:hAnsi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нужд":</w:t>
      </w:r>
    </w:p>
    <w:p w:rsidR="004E4EDE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>1. Приложение № 1 к постановлению администрации Степановского сельсовета от 09.09.2013 № 48-п «О создании единой комиссии для размещения заказов на поставку товаров, выполнение работ, оказание услуг для муниципальных нужд администрации Степановский сельсовет Ташлинского района Оренбургской области» изложить в новой редакции согласно приложению.</w:t>
      </w:r>
    </w:p>
    <w:p w:rsidR="0002172D" w:rsidRPr="00870748" w:rsidRDefault="0002172D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70748">
        <w:rPr>
          <w:rFonts w:ascii="Times New Roman" w:hAnsi="Times New Roman"/>
          <w:sz w:val="24"/>
          <w:szCs w:val="24"/>
        </w:rPr>
        <w:t>Приложение № 1 к постановлению администрации Степановского сельсовета от 09.09.2013 № 48-п «О создании единой комиссии для размещения заказов на поставку товаров, выполнение работ, оказание услуг для муниципальных нужд администрации Степановский сельсовет Ташлинского района Оренбургской области»</w:t>
      </w:r>
      <w:r>
        <w:rPr>
          <w:rFonts w:ascii="Times New Roman" w:hAnsi="Times New Roman"/>
          <w:sz w:val="24"/>
          <w:szCs w:val="24"/>
        </w:rPr>
        <w:t xml:space="preserve"> считать </w:t>
      </w:r>
      <w:r w:rsidRPr="0002172D">
        <w:rPr>
          <w:rFonts w:ascii="Times New Roman" w:hAnsi="Times New Roman"/>
          <w:sz w:val="24"/>
          <w:szCs w:val="24"/>
        </w:rPr>
        <w:t>утратившим силу.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707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7074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>4. Постановление вступает в силу после официального опубликования (обнародования).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А.Д. Бикметов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5C291A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</w:t>
      </w:r>
      <w:r w:rsidR="0002172D">
        <w:rPr>
          <w:rFonts w:ascii="Times New Roman" w:hAnsi="Times New Roman"/>
          <w:sz w:val="24"/>
          <w:szCs w:val="24"/>
        </w:rPr>
        <w:t xml:space="preserve"> </w:t>
      </w:r>
      <w:r w:rsidR="004E4EDE" w:rsidRPr="00870748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министрации</w:t>
      </w:r>
      <w:r w:rsidR="0002172D">
        <w:rPr>
          <w:rFonts w:ascii="Times New Roman" w:hAnsi="Times New Roman"/>
          <w:sz w:val="24"/>
          <w:szCs w:val="24"/>
        </w:rPr>
        <w:t xml:space="preserve"> района, прокуратуру</w:t>
      </w: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748" w:rsidRPr="00870748" w:rsidRDefault="00870748" w:rsidP="000217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 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>Степановский сельсовет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305A8F">
        <w:rPr>
          <w:rFonts w:ascii="Times New Roman" w:hAnsi="Times New Roman"/>
          <w:szCs w:val="24"/>
        </w:rPr>
        <w:t xml:space="preserve">от </w:t>
      </w:r>
      <w:r w:rsidR="00305A8F">
        <w:rPr>
          <w:rFonts w:ascii="Times New Roman" w:hAnsi="Times New Roman"/>
          <w:szCs w:val="24"/>
        </w:rPr>
        <w:t xml:space="preserve">25.04.2018 </w:t>
      </w:r>
      <w:r w:rsidRPr="00305A8F">
        <w:rPr>
          <w:rFonts w:ascii="Times New Roman" w:hAnsi="Times New Roman"/>
          <w:szCs w:val="24"/>
        </w:rPr>
        <w:t xml:space="preserve">г. № </w:t>
      </w:r>
      <w:r w:rsidR="00305A8F">
        <w:rPr>
          <w:rFonts w:ascii="Times New Roman" w:hAnsi="Times New Roman"/>
          <w:szCs w:val="24"/>
        </w:rPr>
        <w:t>29</w:t>
      </w:r>
      <w:r w:rsidRPr="00305A8F">
        <w:rPr>
          <w:rFonts w:ascii="Times New Roman" w:hAnsi="Times New Roman"/>
          <w:szCs w:val="24"/>
        </w:rPr>
        <w:t>п</w:t>
      </w:r>
      <w:r w:rsidRPr="00870748">
        <w:rPr>
          <w:rFonts w:ascii="Times New Roman" w:hAnsi="Times New Roman"/>
          <w:szCs w:val="24"/>
        </w:rPr>
        <w:t xml:space="preserve">            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>СОСТАВ</w:t>
      </w:r>
    </w:p>
    <w:p w:rsidR="00870748" w:rsidRPr="00870748" w:rsidRDefault="00870748" w:rsidP="00870748">
      <w:pPr>
        <w:pStyle w:val="FR1"/>
        <w:ind w:right="-1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>Единой комиссии для размещения заказов на поставку товаров, выполнение работ, оказание услуг для муниципальных нужд</w:t>
      </w:r>
      <w:r w:rsidRPr="00870748">
        <w:rPr>
          <w:rFonts w:ascii="Times New Roman" w:hAnsi="Times New Roman"/>
          <w:color w:val="222222"/>
          <w:szCs w:val="24"/>
        </w:rPr>
        <w:t xml:space="preserve"> </w:t>
      </w:r>
      <w:r w:rsidRPr="00870748">
        <w:rPr>
          <w:rFonts w:ascii="Times New Roman" w:hAnsi="Times New Roman"/>
          <w:b/>
          <w:color w:val="222222"/>
          <w:szCs w:val="24"/>
        </w:rPr>
        <w:t xml:space="preserve">администрации </w:t>
      </w:r>
      <w:r w:rsidRPr="00870748">
        <w:rPr>
          <w:rFonts w:ascii="Times New Roman" w:hAnsi="Times New Roman"/>
          <w:b/>
          <w:szCs w:val="24"/>
        </w:rPr>
        <w:t>Степановский</w:t>
      </w:r>
      <w:r w:rsidRPr="00870748">
        <w:rPr>
          <w:rFonts w:ascii="Times New Roman" w:hAnsi="Times New Roman"/>
          <w:b/>
          <w:color w:val="222222"/>
          <w:szCs w:val="24"/>
        </w:rPr>
        <w:t xml:space="preserve"> сельсовет Ташлинского района Оренбургской области</w:t>
      </w:r>
    </w:p>
    <w:p w:rsidR="00870748" w:rsidRPr="00870748" w:rsidRDefault="00870748" w:rsidP="00870748">
      <w:pPr>
        <w:pStyle w:val="FR1"/>
        <w:ind w:right="4959"/>
        <w:jc w:val="center"/>
        <w:rPr>
          <w:rFonts w:ascii="Times New Roman" w:hAnsi="Times New Roman"/>
          <w:b/>
          <w:szCs w:val="24"/>
        </w:rPr>
      </w:pPr>
    </w:p>
    <w:p w:rsidR="00870748" w:rsidRPr="00870748" w:rsidRDefault="00870748" w:rsidP="00870748">
      <w:pPr>
        <w:pStyle w:val="FR1"/>
        <w:ind w:right="4959"/>
        <w:jc w:val="center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>1. Бикметов Амир Даминович - председатель единой  комиссии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>2. Тимакова Людмила Петровна - заместитель председателя единой  комиссии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>3. Смирнова Надежда Анатольевна - член единой  комиссии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>4. Яковлева Ольга Анатольевна - член единой  комиссии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>5. Туякова Асемгуль Едлгалиевна - член единой  комиссии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670C" w:rsidRPr="00870748" w:rsidRDefault="00DB670C" w:rsidP="0087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70C" w:rsidRPr="00870748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4EDE"/>
    <w:rsid w:val="0002172D"/>
    <w:rsid w:val="0015406C"/>
    <w:rsid w:val="00305A8F"/>
    <w:rsid w:val="00376DB0"/>
    <w:rsid w:val="004E4EDE"/>
    <w:rsid w:val="005C291A"/>
    <w:rsid w:val="00870748"/>
    <w:rsid w:val="00DB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paragraph" w:styleId="2">
    <w:name w:val="heading 2"/>
    <w:basedOn w:val="a"/>
    <w:next w:val="a"/>
    <w:link w:val="20"/>
    <w:qFormat/>
    <w:rsid w:val="004E4EDE"/>
    <w:pPr>
      <w:keepNext/>
      <w:spacing w:after="0" w:line="240" w:lineRule="auto"/>
      <w:ind w:right="453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E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4E4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E4E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937E2B02C6ADA1012C885CB5505B0E21A8A45DFF75A503C102E61804UF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Степановка 2</cp:lastModifiedBy>
  <cp:revision>6</cp:revision>
  <dcterms:created xsi:type="dcterms:W3CDTF">2018-04-26T05:31:00Z</dcterms:created>
  <dcterms:modified xsi:type="dcterms:W3CDTF">2018-04-26T11:30:00Z</dcterms:modified>
</cp:coreProperties>
</file>