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2F4138" w:rsidRPr="00B50B51" w:rsidTr="007A200F">
        <w:trPr>
          <w:trHeight w:val="2091"/>
        </w:trPr>
        <w:tc>
          <w:tcPr>
            <w:tcW w:w="4503" w:type="dxa"/>
            <w:gridSpan w:val="3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2F4138" w:rsidRPr="00B50B51" w:rsidRDefault="00D9751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</w:t>
            </w:r>
            <w:r w:rsidR="002F4138"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F4138" w:rsidRPr="00B50B51" w:rsidTr="007A200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D97518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D97518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47п</w:t>
            </w:r>
          </w:p>
        </w:tc>
      </w:tr>
      <w:tr w:rsidR="002F4138" w:rsidRPr="00B50B51" w:rsidTr="007A200F">
        <w:trPr>
          <w:trHeight w:val="302"/>
        </w:trPr>
        <w:tc>
          <w:tcPr>
            <w:tcW w:w="4503" w:type="dxa"/>
            <w:gridSpan w:val="3"/>
          </w:tcPr>
          <w:p w:rsidR="002F4138" w:rsidRPr="00B50B51" w:rsidRDefault="002F4138" w:rsidP="00D9751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B50B51">
              <w:rPr>
                <w:rFonts w:ascii="Times New Roman" w:hAnsi="Times New Roman"/>
                <w:b/>
              </w:rPr>
              <w:t xml:space="preserve">с. </w:t>
            </w:r>
            <w:r w:rsidR="00D97518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D97518">
        <w:rPr>
          <w:rFonts w:ascii="Times New Roman" w:hAnsi="Times New Roman" w:cs="Times New Roman"/>
          <w:sz w:val="28"/>
          <w:szCs w:val="28"/>
        </w:rPr>
        <w:t>64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7518">
        <w:rPr>
          <w:rFonts w:ascii="Times New Roman" w:hAnsi="Times New Roman" w:cs="Times New Roman"/>
          <w:sz w:val="28"/>
          <w:szCs w:val="28"/>
        </w:rPr>
        <w:t>20.11.2013</w:t>
      </w:r>
      <w:r w:rsidRPr="00B50B51">
        <w:rPr>
          <w:rFonts w:ascii="Times New Roman" w:hAnsi="Times New Roman" w:cs="Times New Roman"/>
          <w:sz w:val="28"/>
          <w:szCs w:val="28"/>
        </w:rPr>
        <w:t xml:space="preserve">  «</w:t>
      </w:r>
      <w:r w:rsidR="0038188F" w:rsidRPr="00B50B5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9751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97518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="0038188F" w:rsidRPr="00B50B51">
        <w:rPr>
          <w:rFonts w:ascii="Times New Roman" w:hAnsi="Times New Roman" w:cs="Times New Roman"/>
          <w:sz w:val="28"/>
          <w:szCs w:val="28"/>
        </w:rPr>
        <w:t>-201</w:t>
      </w:r>
      <w:r w:rsidR="003532D8">
        <w:rPr>
          <w:rFonts w:ascii="Times New Roman" w:hAnsi="Times New Roman" w:cs="Times New Roman"/>
          <w:sz w:val="28"/>
          <w:szCs w:val="28"/>
        </w:rPr>
        <w:t>7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50B51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proofErr w:type="gramStart"/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B50B51">
        <w:t xml:space="preserve"> </w:t>
      </w:r>
      <w:proofErr w:type="spellStart"/>
      <w:r w:rsidR="00D97518">
        <w:t>Степановский</w:t>
      </w:r>
      <w:proofErr w:type="spellEnd"/>
      <w:r w:rsidR="00D97518">
        <w:t xml:space="preserve"> </w:t>
      </w:r>
      <w:r w:rsidR="00B50B51">
        <w:t xml:space="preserve"> сельсовет</w:t>
      </w:r>
      <w:r w:rsidRPr="00B50B51"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97518" w:rsidRPr="009A52CF">
        <w:t>постановл</w:t>
      </w:r>
      <w:r w:rsidR="00D97518">
        <w:t xml:space="preserve">ением администрации </w:t>
      </w:r>
      <w:proofErr w:type="spellStart"/>
      <w:r w:rsidR="00D97518">
        <w:t>Степановского</w:t>
      </w:r>
      <w:proofErr w:type="spellEnd"/>
      <w:r w:rsidR="00D97518">
        <w:t xml:space="preserve"> сельсовета </w:t>
      </w:r>
      <w:r w:rsidR="00D97518" w:rsidRPr="00FD04DD">
        <w:t xml:space="preserve">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D97518" w:rsidRPr="00FD04DD">
        <w:t>Степановский</w:t>
      </w:r>
      <w:proofErr w:type="spellEnd"/>
      <w:r w:rsidR="00D97518" w:rsidRPr="00FD04DD">
        <w:t xml:space="preserve"> сельсовет </w:t>
      </w:r>
      <w:proofErr w:type="spellStart"/>
      <w:r w:rsidR="00D97518" w:rsidRPr="00FD04DD">
        <w:t>Ташлинского</w:t>
      </w:r>
      <w:proofErr w:type="spellEnd"/>
      <w:r w:rsidR="00D97518" w:rsidRPr="00FD04DD">
        <w:t xml:space="preserve"> района Оренбургской области</w:t>
      </w:r>
      <w:proofErr w:type="gramEnd"/>
      <w:r w:rsidR="00D97518" w:rsidRPr="00FD04DD">
        <w:t>»</w:t>
      </w:r>
      <w:r w:rsidRPr="00B50B51">
        <w:t xml:space="preserve">, руководствуясь Уставом муниципального образования </w:t>
      </w:r>
      <w:proofErr w:type="spellStart"/>
      <w:r w:rsidR="00D97518">
        <w:t>Степановский</w:t>
      </w:r>
      <w:proofErr w:type="spellEnd"/>
      <w:r w:rsidRPr="00B50B51">
        <w:rPr>
          <w:bCs/>
        </w:rPr>
        <w:t xml:space="preserve"> 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4138" w:rsidRPr="00B50B51" w:rsidRDefault="002F4138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D97518">
        <w:rPr>
          <w:rFonts w:ascii="Times New Roman" w:hAnsi="Times New Roman" w:cs="Times New Roman"/>
          <w:sz w:val="28"/>
          <w:szCs w:val="28"/>
        </w:rPr>
        <w:t>64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7518">
        <w:rPr>
          <w:rFonts w:ascii="Times New Roman" w:hAnsi="Times New Roman" w:cs="Times New Roman"/>
          <w:sz w:val="28"/>
          <w:szCs w:val="28"/>
        </w:rPr>
        <w:t>20.11.2013</w:t>
      </w:r>
      <w:r w:rsidRPr="00B50B5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9751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9751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="00341EBD" w:rsidRPr="00B50B51">
        <w:rPr>
          <w:rFonts w:ascii="Times New Roman" w:hAnsi="Times New Roman" w:cs="Times New Roman"/>
          <w:sz w:val="28"/>
          <w:szCs w:val="28"/>
        </w:rPr>
        <w:t>-201</w:t>
      </w:r>
      <w:r w:rsidR="00D97518">
        <w:rPr>
          <w:rFonts w:ascii="Times New Roman" w:hAnsi="Times New Roman" w:cs="Times New Roman"/>
          <w:sz w:val="28"/>
          <w:szCs w:val="28"/>
        </w:rPr>
        <w:t>7</w:t>
      </w:r>
      <w:r w:rsidR="00341EBD" w:rsidRPr="00B50B51">
        <w:rPr>
          <w:rFonts w:ascii="Times New Roman" w:hAnsi="Times New Roman" w:cs="Times New Roman"/>
          <w:sz w:val="28"/>
          <w:szCs w:val="28"/>
        </w:rPr>
        <w:t>годы»»</w:t>
      </w:r>
      <w:r w:rsidRPr="00B50B5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50B51" w:rsidRPr="00B50B51" w:rsidRDefault="00B50B51" w:rsidP="00B50B5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B50B51">
        <w:rPr>
          <w:rFonts w:ascii="Times New Roman" w:hAnsi="Times New Roman" w:cs="Times New Roman"/>
          <w:sz w:val="28"/>
          <w:szCs w:val="28"/>
        </w:rPr>
        <w:t xml:space="preserve">№ </w:t>
      </w:r>
      <w:r w:rsidR="00D97518">
        <w:rPr>
          <w:rFonts w:ascii="Times New Roman" w:hAnsi="Times New Roman" w:cs="Times New Roman"/>
          <w:sz w:val="28"/>
          <w:szCs w:val="28"/>
        </w:rPr>
        <w:t>64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7518">
        <w:rPr>
          <w:rFonts w:ascii="Times New Roman" w:hAnsi="Times New Roman" w:cs="Times New Roman"/>
          <w:sz w:val="28"/>
          <w:szCs w:val="28"/>
        </w:rPr>
        <w:t>20.11.</w:t>
      </w:r>
      <w:r w:rsidRPr="00B50B51">
        <w:rPr>
          <w:rFonts w:ascii="Times New Roman" w:hAnsi="Times New Roman" w:cs="Times New Roman"/>
          <w:sz w:val="28"/>
          <w:szCs w:val="28"/>
        </w:rPr>
        <w:t>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Pr="00B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 к настоящему постановлению. 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B50B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2F4138" w:rsidRPr="00B50B51" w:rsidRDefault="002F4138" w:rsidP="00B50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proofErr w:type="spellStart"/>
      <w:r w:rsidR="00D97518"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  <w:proofErr w:type="spellEnd"/>
    </w:p>
    <w:p w:rsidR="003532D8" w:rsidRDefault="003532D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Pr="00B50B51" w:rsidRDefault="00B50B51" w:rsidP="00B50B51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B50B51" w:rsidRPr="00B50B51" w:rsidRDefault="00B50B51" w:rsidP="00B50B51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D97518">
        <w:rPr>
          <w:rFonts w:ascii="Times New Roman" w:hAnsi="Times New Roman" w:cs="Times New Roman"/>
          <w:color w:val="000000"/>
          <w:sz w:val="28"/>
          <w:szCs w:val="28"/>
        </w:rPr>
        <w:t xml:space="preserve">19.05.2017 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7518">
        <w:rPr>
          <w:rFonts w:ascii="Times New Roman" w:hAnsi="Times New Roman" w:cs="Times New Roman"/>
          <w:color w:val="000000"/>
          <w:sz w:val="28"/>
          <w:szCs w:val="28"/>
        </w:rPr>
        <w:t>47п</w:t>
      </w:r>
    </w:p>
    <w:p w:rsidR="00B50B51" w:rsidRPr="00B50B51" w:rsidRDefault="00B50B51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B51" w:rsidRPr="00046618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35B9F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 w:rsidR="00835B9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97518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B50B51" w:rsidRPr="00046618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3532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Pr="00A0291C" w:rsidRDefault="00835B9F" w:rsidP="00835B9F">
      <w:pPr>
        <w:jc w:val="center"/>
        <w:rPr>
          <w:b/>
          <w:bCs/>
          <w:sz w:val="28"/>
          <w:szCs w:val="28"/>
        </w:rPr>
      </w:pPr>
    </w:p>
    <w:p w:rsidR="00835B9F" w:rsidRPr="00835B9F" w:rsidRDefault="00835B9F" w:rsidP="00835B9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  <w:proofErr w:type="spellStart"/>
      <w:r w:rsidR="00D97518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3532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835B9F" w:rsidRPr="00B50B51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0B51" w:rsidRPr="00B50B51" w:rsidRDefault="00B50B51" w:rsidP="0083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744222" w:rsidRPr="00B50B51" w:rsidTr="00835B9F">
        <w:trPr>
          <w:trHeight w:val="2050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shd w:val="clear" w:color="auto" w:fill="FFFFFF"/>
          </w:tcPr>
          <w:p w:rsidR="00835B9F" w:rsidRPr="00835B9F" w:rsidRDefault="00835B9F" w:rsidP="00835B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835B9F" w:rsidRPr="00835B9F" w:rsidRDefault="00835B9F" w:rsidP="00835B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B50B51" w:rsidRPr="00B50B51" w:rsidRDefault="00835B9F" w:rsidP="00835B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222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shd w:val="clear" w:color="auto" w:fill="FFFFFF"/>
          </w:tcPr>
          <w:p w:rsidR="00B50B51" w:rsidRPr="00046618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="00D9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D9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B50B51" w:rsidRPr="00B50B51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222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046618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B50B51" w:rsidRPr="00046618" w:rsidRDefault="00D97518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B50B51"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B50B51"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="00B50B51"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B50B51" w:rsidRPr="00B50B51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058B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835B9F" w:rsidRPr="00B50B51" w:rsidRDefault="00835B9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835B9F" w:rsidRPr="00B50B51" w:rsidRDefault="00835B9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D9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744222" w:rsidRPr="00B50B51" w:rsidTr="00835B9F">
        <w:trPr>
          <w:trHeight w:val="6372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shd w:val="clear" w:color="auto" w:fill="FFFFFF"/>
          </w:tcPr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определение стратегии градостроительного планирования территории муниципального образования;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имального решения архитектурно-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планировочной организации функционального зонирования территории поселени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я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ты (плана) границ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населенных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пунктов, расположенных в границах 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поселения;</w:t>
            </w:r>
          </w:p>
          <w:p w:rsidR="00046618" w:rsidRPr="00046618" w:rsidRDefault="00B50B51" w:rsidP="00046618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="00046618" w:rsidRPr="00046618">
      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DD0880">
              <w:t>.</w:t>
            </w:r>
          </w:p>
          <w:p w:rsidR="00B50B51" w:rsidRPr="00B50B51" w:rsidRDefault="00B50B51" w:rsidP="00B50B51">
            <w:pPr>
              <w:pStyle w:val="a6"/>
            </w:pPr>
          </w:p>
        </w:tc>
      </w:tr>
      <w:tr w:rsidR="00744222" w:rsidRPr="00B50B51" w:rsidTr="008F1488">
        <w:trPr>
          <w:trHeight w:val="708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353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3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-2017 год</w:t>
            </w:r>
          </w:p>
        </w:tc>
      </w:tr>
      <w:tr w:rsidR="00744222" w:rsidRPr="00B50B51" w:rsidTr="008F1488">
        <w:trPr>
          <w:trHeight w:val="1003"/>
        </w:trPr>
        <w:tc>
          <w:tcPr>
            <w:tcW w:w="0" w:type="auto"/>
            <w:shd w:val="clear" w:color="auto" w:fill="FFFFFF"/>
          </w:tcPr>
          <w:p w:rsidR="00B50B51" w:rsidRPr="00B50B51" w:rsidRDefault="00B50B51" w:rsidP="00B50B51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B50B51" w:rsidRPr="00B50B51" w:rsidRDefault="00B50B51" w:rsidP="00B50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50B51" w:rsidRPr="008F1488" w:rsidRDefault="00046618" w:rsidP="008F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оказатели, которые необходимо </w:t>
            </w:r>
            <w:proofErr w:type="gramStart"/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достигнуть к 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8F1488"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 w:rsidR="008F1488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№2 к Программе</w:t>
            </w:r>
          </w:p>
        </w:tc>
      </w:tr>
      <w:tr w:rsidR="00744222" w:rsidRPr="00B50B51" w:rsidTr="008F1488">
        <w:trPr>
          <w:trHeight w:val="1979"/>
        </w:trPr>
        <w:tc>
          <w:tcPr>
            <w:tcW w:w="0" w:type="auto"/>
            <w:shd w:val="clear" w:color="auto" w:fill="FFFFFF"/>
            <w:hideMark/>
          </w:tcPr>
          <w:p w:rsidR="00835B9F" w:rsidRPr="00B50B51" w:rsidRDefault="00744222" w:rsidP="0083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835B9F"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835B9F" w:rsidRPr="00835B9F" w:rsidRDefault="00835B9F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835B9F" w:rsidRPr="0011135F" w:rsidRDefault="00744222" w:rsidP="00E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 областного </w:t>
            </w:r>
            <w:r w:rsidR="00EF2D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835B9F"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________ тыс. рублей, в том числе: </w:t>
            </w:r>
          </w:p>
          <w:p w:rsidR="00B50B51" w:rsidRPr="00EF2D56" w:rsidRDefault="00EF2D56" w:rsidP="00EF2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 –       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58B" w:rsidRPr="00EF2D56" w:rsidRDefault="00EF2D56" w:rsidP="00EF2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222" w:rsidRPr="00B50B51" w:rsidTr="003532D8">
        <w:trPr>
          <w:trHeight w:val="1066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shd w:val="clear" w:color="auto" w:fill="FFFFFF"/>
          </w:tcPr>
          <w:p w:rsidR="00B50B51" w:rsidRPr="00B50B51" w:rsidRDefault="00B3058B" w:rsidP="002B6D94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="00B50B51"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="00B50B51"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proofErr w:type="spellStart"/>
            <w:r w:rsidR="002B6D94">
              <w:rPr>
                <w:color w:val="000000"/>
                <w:position w:val="6"/>
                <w:sz w:val="28"/>
                <w:szCs w:val="28"/>
              </w:rPr>
              <w:t>Степановский</w:t>
            </w:r>
            <w:proofErr w:type="spellEnd"/>
            <w:r w:rsidR="002B6D94">
              <w:rPr>
                <w:color w:val="000000"/>
                <w:position w:val="6"/>
                <w:sz w:val="28"/>
                <w:szCs w:val="28"/>
              </w:rPr>
              <w:t xml:space="preserve"> </w:t>
            </w:r>
            <w:r w:rsidR="00B50B51" w:rsidRPr="00B50B51">
              <w:rPr>
                <w:color w:val="000000"/>
                <w:position w:val="6"/>
                <w:sz w:val="28"/>
                <w:szCs w:val="28"/>
              </w:rPr>
              <w:t xml:space="preserve">сельсовет.                                                                            </w:t>
            </w:r>
          </w:p>
        </w:tc>
      </w:tr>
      <w:tr w:rsidR="00744222" w:rsidRPr="00B50B51" w:rsidTr="00B3058B">
        <w:trPr>
          <w:trHeight w:val="3300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B3058B" w:rsidRDefault="00B50B51" w:rsidP="00B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мероприятий Программы 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к концу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2017 году ожидается:</w:t>
            </w:r>
          </w:p>
          <w:p w:rsidR="00B50B51" w:rsidRPr="00B3058B" w:rsidRDefault="00B50B51" w:rsidP="00B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B50B51" w:rsidRPr="008F1488" w:rsidRDefault="00B50B51" w:rsidP="008F14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, населенных пунктов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2D8" w:rsidRDefault="003532D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проблемы и основание необходимости ее решения программным методом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BE" w:rsidRPr="00DD0880" w:rsidRDefault="00ED71BE" w:rsidP="00DD088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дальнейшее развитие и эффективное функционирование системы градорегулирования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Составной частью системы градорегулирования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совокупность 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>мероприятий в следующих направлениях</w:t>
      </w:r>
      <w:r w:rsidRPr="00DD08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B50B51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>реализации указанных направлений необходима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 w:rsidR="00DD0880"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4673B7" w:rsidRPr="00B50B51" w:rsidRDefault="004673B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C97" w:rsidRPr="00F72C97" w:rsidRDefault="00F72C97" w:rsidP="00F72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развитие существующей системы градорегулирования в муниципальном образовании </w:t>
      </w:r>
      <w:proofErr w:type="spellStart"/>
      <w:r w:rsidR="002B6D94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 Оренбургской области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gramStart"/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чем р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азработка документов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территориального планирования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 на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приоритетны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направления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развития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F72C97" w:rsidRPr="00F72C97" w:rsidRDefault="00F72C97" w:rsidP="00F72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B50B51" w:rsidRPr="00B50B51" w:rsidRDefault="004673B7" w:rsidP="004673B7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F72C97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 w:rsidR="00F72C97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  <w:r w:rsidR="00F72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DD0880" w:rsidP="00F72C9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sz w:val="28"/>
          <w:szCs w:val="28"/>
        </w:rPr>
        <w:t xml:space="preserve">       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 w:rsidR="00F72C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3B7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4673B7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 w:rsidR="00045A90"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B51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45A90"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 w:rsidR="00045A90"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 w:rsidR="00045A90">
        <w:rPr>
          <w:rFonts w:ascii="Times New Roman" w:hAnsi="Times New Roman" w:cs="Times New Roman"/>
          <w:sz w:val="28"/>
          <w:szCs w:val="28"/>
        </w:rPr>
        <w:t>телем</w:t>
      </w:r>
      <w:r w:rsidRPr="004673B7">
        <w:rPr>
          <w:rFonts w:ascii="Times New Roman" w:hAnsi="Times New Roman" w:cs="Times New Roman"/>
          <w:sz w:val="28"/>
          <w:szCs w:val="28"/>
        </w:rPr>
        <w:t xml:space="preserve"> </w:t>
      </w:r>
      <w:r w:rsidR="00045A90">
        <w:rPr>
          <w:rFonts w:ascii="Times New Roman" w:hAnsi="Times New Roman" w:cs="Times New Roman"/>
          <w:sz w:val="28"/>
          <w:szCs w:val="28"/>
        </w:rPr>
        <w:t xml:space="preserve">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2B6D94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="002B6D94" w:rsidRPr="004673B7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 w:rsidR="00045A90"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контроля 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264" w:rsidRPr="00580264" w:rsidRDefault="00580264" w:rsidP="00580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 w:rsidR="002B6D94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580264" w:rsidRPr="00580264" w:rsidRDefault="00580264" w:rsidP="005802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32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580264" w:rsidRPr="00580264" w:rsidRDefault="00580264" w:rsidP="005802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264" w:rsidRPr="00580264" w:rsidRDefault="00B50B51" w:rsidP="005802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0264"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 w:rsidR="00580264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580264">
        <w:rPr>
          <w:rFonts w:ascii="Times New Roman" w:hAnsi="Times New Roman" w:cs="Times New Roman"/>
          <w:sz w:val="28"/>
          <w:szCs w:val="28"/>
        </w:rPr>
        <w:t>Программы</w:t>
      </w:r>
      <w:r w:rsidR="00580264"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="00580264"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580264" w:rsidRDefault="00580264" w:rsidP="005802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2B6D9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B6D94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580264" w:rsidRPr="00580264" w:rsidRDefault="00580264" w:rsidP="0058026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580264" w:rsidRPr="00580264" w:rsidRDefault="00580264" w:rsidP="005802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4138" w:rsidRPr="00B50B51" w:rsidSect="007A200F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19.05.2017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47п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B6D94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sz w:val="24"/>
          <w:szCs w:val="24"/>
        </w:rPr>
        <w:t>3</w:t>
      </w:r>
      <w:r w:rsidR="00341EBD" w:rsidRPr="00B50B51">
        <w:rPr>
          <w:rFonts w:ascii="Times New Roman" w:hAnsi="Times New Roman" w:cs="Times New Roman"/>
          <w:sz w:val="24"/>
          <w:szCs w:val="24"/>
        </w:rPr>
        <w:t>-201</w:t>
      </w:r>
      <w:r w:rsidR="003532D8">
        <w:rPr>
          <w:rFonts w:ascii="Times New Roman" w:hAnsi="Times New Roman" w:cs="Times New Roman"/>
          <w:sz w:val="24"/>
          <w:szCs w:val="24"/>
        </w:rPr>
        <w:t>7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2B6D94" w:rsidRPr="002B6D94">
        <w:rPr>
          <w:rFonts w:ascii="Times New Roman" w:hAnsi="Times New Roman" w:cs="Times New Roman"/>
          <w:b/>
          <w:color w:val="000000"/>
          <w:sz w:val="28"/>
          <w:szCs w:val="28"/>
        </w:rPr>
        <w:t>Степановский</w:t>
      </w:r>
      <w:proofErr w:type="spellEnd"/>
      <w:r w:rsidR="002B6D94" w:rsidRPr="002B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b/>
          <w:sz w:val="28"/>
          <w:szCs w:val="28"/>
        </w:rPr>
        <w:t>3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>-201</w:t>
      </w:r>
      <w:r w:rsidR="003532D8">
        <w:rPr>
          <w:rFonts w:ascii="Times New Roman" w:hAnsi="Times New Roman" w:cs="Times New Roman"/>
          <w:b/>
          <w:sz w:val="28"/>
          <w:szCs w:val="28"/>
        </w:rPr>
        <w:t>7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  <w:r w:rsidR="002B6D94" w:rsidRPr="002B6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120"/>
        <w:gridCol w:w="1132"/>
        <w:gridCol w:w="1278"/>
        <w:gridCol w:w="1419"/>
        <w:gridCol w:w="1416"/>
        <w:gridCol w:w="1179"/>
        <w:gridCol w:w="2341"/>
      </w:tblGrid>
      <w:tr w:rsidR="006B6DE9" w:rsidRPr="00B50B51" w:rsidTr="006B6DE9">
        <w:tc>
          <w:tcPr>
            <w:tcW w:w="554" w:type="pct"/>
            <w:vMerge w:val="restar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B6DE9" w:rsidRPr="00B50B51" w:rsidRDefault="006B6DE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46" w:type="pct"/>
            <w:gridSpan w:val="5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B6DE9" w:rsidRPr="00B50B51" w:rsidRDefault="006B6DE9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6B6DE9" w:rsidRPr="00B50B51" w:rsidTr="007A200F">
        <w:trPr>
          <w:trHeight w:val="165"/>
        </w:trPr>
        <w:tc>
          <w:tcPr>
            <w:tcW w:w="55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8" w:type="pct"/>
          </w:tcPr>
          <w:p w:rsidR="006B6DE9" w:rsidRPr="00B50B51" w:rsidRDefault="006B6DE9" w:rsidP="00231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B6DE9" w:rsidRPr="00B50B51" w:rsidRDefault="006B6DE9" w:rsidP="00231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474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473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394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82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200F" w:rsidRPr="00B50B51" w:rsidTr="007A200F"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8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73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4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82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2F4138" w:rsidRPr="00B50B51" w:rsidTr="006B6DE9">
        <w:trPr>
          <w:trHeight w:val="251"/>
        </w:trPr>
        <w:tc>
          <w:tcPr>
            <w:tcW w:w="5000" w:type="pct"/>
            <w:gridSpan w:val="9"/>
          </w:tcPr>
          <w:p w:rsidR="007A200F" w:rsidRPr="00231CF1" w:rsidRDefault="002F4138" w:rsidP="00231CF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692733" w:rsidRPr="00231CF1">
              <w:rPr>
                <w:rFonts w:ascii="Times New Roman" w:hAnsi="Times New Roman" w:cs="Times New Roman"/>
                <w:b/>
              </w:rPr>
              <w:t xml:space="preserve">Разработка и утверждение документов </w:t>
            </w:r>
            <w:r w:rsidR="006B6DE9" w:rsidRPr="00231CF1">
              <w:rPr>
                <w:rFonts w:ascii="Times New Roman" w:hAnsi="Times New Roman" w:cs="Times New Roman"/>
                <w:b/>
              </w:rPr>
              <w:t>в области градостроительной деятельности</w:t>
            </w:r>
            <w:r w:rsidR="00231CF1" w:rsidRPr="00231CF1">
              <w:rPr>
                <w:rFonts w:ascii="Times New Roman" w:hAnsi="Times New Roman" w:cs="Times New Roman"/>
                <w:b/>
              </w:rPr>
              <w:t>: территориального планирования</w:t>
            </w:r>
            <w:r w:rsidR="00231CF1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231CF1"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="00231CF1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6B6DE9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A200F" w:rsidRPr="00B50B51" w:rsidTr="00231CF1">
        <w:trPr>
          <w:trHeight w:val="2711"/>
        </w:trPr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7A200F" w:rsidRPr="001E751D" w:rsidRDefault="006B6DE9" w:rsidP="003532D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7A200F" w:rsidRPr="001E751D" w:rsidRDefault="007A200F" w:rsidP="001E751D">
            <w:pPr>
              <w:spacing w:after="0" w:line="240" w:lineRule="auto"/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74" w:type="pct"/>
          </w:tcPr>
          <w:p w:rsidR="007A200F" w:rsidRPr="00B50B51" w:rsidRDefault="00231CF1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378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4" w:type="pct"/>
          </w:tcPr>
          <w:p w:rsidR="007A200F" w:rsidRPr="00B50B51" w:rsidRDefault="007A200F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pct"/>
          </w:tcPr>
          <w:p w:rsidR="007A200F" w:rsidRPr="00B50B51" w:rsidRDefault="007A200F" w:rsidP="002B6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2B6D94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2B6D94"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231CF1">
        <w:trPr>
          <w:trHeight w:val="1049"/>
        </w:trPr>
        <w:tc>
          <w:tcPr>
            <w:tcW w:w="554" w:type="pct"/>
          </w:tcPr>
          <w:p w:rsidR="002B6D94" w:rsidRPr="00B50B51" w:rsidRDefault="002B6D94" w:rsidP="0035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2B6D94" w:rsidRPr="001E751D" w:rsidRDefault="002B6D94" w:rsidP="006B6DE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Софинансирование 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средств областного бюджета</w:t>
            </w:r>
          </w:p>
          <w:p w:rsidR="002B6D94" w:rsidRPr="001E751D" w:rsidRDefault="002B6D94" w:rsidP="001E751D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pct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7A200F">
        <w:tc>
          <w:tcPr>
            <w:tcW w:w="554" w:type="pct"/>
          </w:tcPr>
          <w:p w:rsidR="002B6D94" w:rsidRPr="00B50B51" w:rsidRDefault="002B6D94" w:rsidP="0035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2B6D94" w:rsidRDefault="002B6D94" w:rsidP="00231CF1">
            <w:pPr>
              <w:spacing w:after="0" w:line="240" w:lineRule="auto"/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39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D94" w:rsidRPr="00B50B51" w:rsidTr="003532D8">
        <w:tc>
          <w:tcPr>
            <w:tcW w:w="5000" w:type="pct"/>
            <w:gridSpan w:val="9"/>
          </w:tcPr>
          <w:p w:rsidR="002B6D94" w:rsidRPr="00231CF1" w:rsidRDefault="002B6D94" w:rsidP="00231CF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B6D94" w:rsidRPr="00B50B51" w:rsidTr="00936469">
        <w:trPr>
          <w:trHeight w:val="3068"/>
        </w:trPr>
        <w:tc>
          <w:tcPr>
            <w:tcW w:w="55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2B6D94" w:rsidRPr="00936469" w:rsidRDefault="002B6D94" w:rsidP="0093646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pct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7A200F">
        <w:tc>
          <w:tcPr>
            <w:tcW w:w="55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2B6D94" w:rsidRPr="00936469" w:rsidRDefault="002B6D94" w:rsidP="00936469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Софинансирование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pct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2F4138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341EBD"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19.05.2017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47п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градорегулирования муниципального образования </w:t>
      </w:r>
      <w:r w:rsidR="002B6D94">
        <w:rPr>
          <w:rFonts w:ascii="Times New Roman" w:hAnsi="Times New Roman" w:cs="Times New Roman"/>
          <w:sz w:val="24"/>
          <w:szCs w:val="24"/>
        </w:rPr>
        <w:t>Степановский</w:t>
      </w:r>
      <w:r w:rsidRPr="00B50B51">
        <w:rPr>
          <w:rFonts w:ascii="Times New Roman" w:hAnsi="Times New Roman" w:cs="Times New Roman"/>
          <w:sz w:val="24"/>
          <w:szCs w:val="24"/>
        </w:rPr>
        <w:t xml:space="preserve"> сельсовет Ташлинского  района Оренбургской области на 2015-2016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2F4138" w:rsidRPr="00B50B51" w:rsidRDefault="002F4138" w:rsidP="00B50B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134"/>
        <w:gridCol w:w="1134"/>
        <w:gridCol w:w="1134"/>
        <w:gridCol w:w="993"/>
        <w:gridCol w:w="1134"/>
      </w:tblGrid>
      <w:tr w:rsidR="00936469" w:rsidRPr="00B50B51" w:rsidTr="00936469">
        <w:trPr>
          <w:trHeight w:val="113"/>
        </w:trPr>
        <w:tc>
          <w:tcPr>
            <w:tcW w:w="532" w:type="dxa"/>
            <w:vMerge w:val="restart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36469" w:rsidRPr="00B50B51" w:rsidRDefault="0093646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936469" w:rsidRPr="00B50B51" w:rsidTr="00936469">
        <w:trPr>
          <w:trHeight w:val="165"/>
        </w:trPr>
        <w:tc>
          <w:tcPr>
            <w:tcW w:w="532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8F1488" w:rsidRPr="001E751D" w:rsidRDefault="008F1488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8F1488" w:rsidRPr="001E751D" w:rsidRDefault="008F1488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</w:t>
            </w:r>
          </w:p>
          <w:p w:rsidR="008F1488" w:rsidRPr="001E751D" w:rsidRDefault="008F1488" w:rsidP="00AE674F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1410" w:rsidRPr="00B50B51" w:rsidTr="00936469">
        <w:tc>
          <w:tcPr>
            <w:tcW w:w="532" w:type="dxa"/>
          </w:tcPr>
          <w:p w:rsidR="00141410" w:rsidRPr="00B50B51" w:rsidRDefault="00141410" w:rsidP="008F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141410" w:rsidRDefault="00141410" w:rsidP="00141410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141410" w:rsidRPr="00B50B51" w:rsidRDefault="00141410" w:rsidP="00AE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2F4138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41410" w:rsidRPr="00B50B51" w:rsidTr="00141410">
        <w:tc>
          <w:tcPr>
            <w:tcW w:w="532" w:type="dxa"/>
          </w:tcPr>
          <w:p w:rsidR="00141410" w:rsidRPr="00B50B51" w:rsidRDefault="00141410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141410" w:rsidRPr="00936469" w:rsidRDefault="00141410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</w:t>
            </w:r>
            <w:r w:rsidRPr="00936469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141410" w:rsidRPr="00B50B51" w:rsidRDefault="00141410" w:rsidP="0014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239" w:type="dxa"/>
          </w:tcPr>
          <w:p w:rsidR="00936469" w:rsidRPr="00936469" w:rsidRDefault="00141410" w:rsidP="00AE674F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 w:rsidR="00936469"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="00936469"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936469" w:rsidRPr="00B50B51" w:rsidRDefault="00141410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36469" w:rsidRPr="00B50B51" w:rsidRDefault="0014141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14141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469" w:rsidRPr="00B50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469" w:rsidRPr="00B50B51" w:rsidRDefault="00936469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</w:rPr>
      </w:pPr>
    </w:p>
    <w:p w:rsidR="007A200F" w:rsidRPr="00B50B51" w:rsidRDefault="007A200F" w:rsidP="00B50B51">
      <w:pPr>
        <w:spacing w:after="0" w:line="240" w:lineRule="auto"/>
        <w:rPr>
          <w:rFonts w:ascii="Times New Roman" w:hAnsi="Times New Roman" w:cs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45A90"/>
    <w:rsid w:val="00046618"/>
    <w:rsid w:val="00141410"/>
    <w:rsid w:val="001E751D"/>
    <w:rsid w:val="00231CF1"/>
    <w:rsid w:val="002B6D94"/>
    <w:rsid w:val="002F4138"/>
    <w:rsid w:val="00341EBD"/>
    <w:rsid w:val="003532D8"/>
    <w:rsid w:val="0038188F"/>
    <w:rsid w:val="004673B7"/>
    <w:rsid w:val="0056407B"/>
    <w:rsid w:val="00580264"/>
    <w:rsid w:val="00657F09"/>
    <w:rsid w:val="00692733"/>
    <w:rsid w:val="006B6DE9"/>
    <w:rsid w:val="006D0778"/>
    <w:rsid w:val="00744222"/>
    <w:rsid w:val="007A200F"/>
    <w:rsid w:val="00835B9F"/>
    <w:rsid w:val="008F1488"/>
    <w:rsid w:val="00936469"/>
    <w:rsid w:val="00AA328B"/>
    <w:rsid w:val="00B3058B"/>
    <w:rsid w:val="00B50B51"/>
    <w:rsid w:val="00D97518"/>
    <w:rsid w:val="00DD0880"/>
    <w:rsid w:val="00ED71BE"/>
    <w:rsid w:val="00EF2D56"/>
    <w:rsid w:val="00F2519E"/>
    <w:rsid w:val="00F7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6</cp:revision>
  <dcterms:created xsi:type="dcterms:W3CDTF">2017-05-17T05:39:00Z</dcterms:created>
  <dcterms:modified xsi:type="dcterms:W3CDTF">2017-05-30T11:38:00Z</dcterms:modified>
</cp:coreProperties>
</file>